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87" w:rsidRPr="00C30D87" w:rsidRDefault="00C30D87" w:rsidP="00C30D87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C30D87">
        <w:rPr>
          <w:rFonts w:ascii="Times New Roman" w:hAnsi="Times New Roman"/>
          <w:sz w:val="32"/>
          <w:szCs w:val="32"/>
        </w:rPr>
        <w:t>РОССИЙСКАЯ ФЕДЕРАЦИЯ</w:t>
      </w:r>
    </w:p>
    <w:p w:rsidR="00C30D87" w:rsidRPr="00C30D87" w:rsidRDefault="00C30D87" w:rsidP="00C30D87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C30D87">
        <w:rPr>
          <w:rFonts w:ascii="Times New Roman" w:hAnsi="Times New Roman"/>
          <w:sz w:val="32"/>
          <w:szCs w:val="32"/>
        </w:rPr>
        <w:t>РОСТОВСКАЯ ОБЛАСТЬ</w:t>
      </w:r>
    </w:p>
    <w:p w:rsidR="00C30D87" w:rsidRPr="00C30D87" w:rsidRDefault="00C30D87" w:rsidP="00C30D87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C30D87">
        <w:rPr>
          <w:rFonts w:ascii="Times New Roman" w:hAnsi="Times New Roman"/>
          <w:sz w:val="32"/>
          <w:szCs w:val="32"/>
        </w:rPr>
        <w:t>ОРЛОВСКИЙ  РАЙОН</w:t>
      </w:r>
    </w:p>
    <w:p w:rsidR="00C30D87" w:rsidRPr="00C30D87" w:rsidRDefault="00C30D87" w:rsidP="00C30D87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C30D87">
        <w:rPr>
          <w:rFonts w:ascii="Times New Roman" w:hAnsi="Times New Roman"/>
          <w:sz w:val="32"/>
          <w:szCs w:val="32"/>
        </w:rPr>
        <w:t>МУНИЦИПАЛЬНОЕ ОБРАЗОВАНИЕ</w:t>
      </w:r>
    </w:p>
    <w:p w:rsidR="00C30D87" w:rsidRPr="00C30D87" w:rsidRDefault="00C30D87" w:rsidP="00C30D87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C30D87">
        <w:rPr>
          <w:rFonts w:ascii="Times New Roman" w:hAnsi="Times New Roman"/>
          <w:sz w:val="32"/>
          <w:szCs w:val="32"/>
        </w:rPr>
        <w:t>« КРАСНОАРМЕЙСКОЕ  СЕЛЬСКОЕ ПОСЕЛЕНИЕ»</w:t>
      </w:r>
    </w:p>
    <w:p w:rsidR="00C30D87" w:rsidRPr="00C30D87" w:rsidRDefault="00C30D87" w:rsidP="00C30D87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30D87" w:rsidRPr="00C30D87" w:rsidRDefault="00C30D87" w:rsidP="00C30D87">
      <w:pPr>
        <w:jc w:val="center"/>
        <w:rPr>
          <w:rFonts w:ascii="Times New Roman" w:hAnsi="Times New Roman"/>
          <w:sz w:val="28"/>
          <w:szCs w:val="28"/>
        </w:rPr>
      </w:pPr>
      <w:r w:rsidRPr="00C30D87">
        <w:rPr>
          <w:rFonts w:ascii="Times New Roman" w:hAnsi="Times New Roman"/>
          <w:sz w:val="28"/>
          <w:szCs w:val="28"/>
        </w:rPr>
        <w:t>СОБРАНИЕ  ДЕПУТАТОВ</w:t>
      </w:r>
    </w:p>
    <w:p w:rsidR="00C30D87" w:rsidRPr="00C30D87" w:rsidRDefault="00C30D87" w:rsidP="00C30D87">
      <w:pPr>
        <w:jc w:val="center"/>
        <w:rPr>
          <w:rFonts w:ascii="Times New Roman" w:hAnsi="Times New Roman"/>
          <w:sz w:val="28"/>
          <w:szCs w:val="28"/>
        </w:rPr>
      </w:pPr>
      <w:r w:rsidRPr="00C30D87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C30D87" w:rsidRPr="00C30D87" w:rsidRDefault="00C30D87" w:rsidP="00C30D87">
      <w:pPr>
        <w:rPr>
          <w:rFonts w:ascii="Times New Roman" w:hAnsi="Times New Roman"/>
          <w:sz w:val="28"/>
          <w:szCs w:val="28"/>
        </w:rPr>
      </w:pPr>
    </w:p>
    <w:p w:rsidR="00C30D87" w:rsidRPr="00C30D87" w:rsidRDefault="00C30D87" w:rsidP="00C30D87">
      <w:pPr>
        <w:ind w:firstLine="708"/>
        <w:jc w:val="center"/>
        <w:rPr>
          <w:rFonts w:ascii="Times New Roman" w:hAnsi="Times New Roman"/>
          <w:sz w:val="36"/>
          <w:szCs w:val="36"/>
        </w:rPr>
      </w:pPr>
      <w:r w:rsidRPr="00C30D87">
        <w:rPr>
          <w:rFonts w:ascii="Times New Roman" w:hAnsi="Times New Roman"/>
          <w:sz w:val="36"/>
          <w:szCs w:val="36"/>
        </w:rPr>
        <w:t>РЕШЕНИЕ</w:t>
      </w:r>
    </w:p>
    <w:p w:rsidR="00D53AF8" w:rsidRPr="006F0BAC" w:rsidRDefault="00D53AF8" w:rsidP="006F0BAC">
      <w:pPr>
        <w:suppressAutoHyphens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</w:p>
    <w:p w:rsidR="00563B1F" w:rsidRPr="00563B1F" w:rsidRDefault="00563B1F" w:rsidP="00563B1F">
      <w:pPr>
        <w:jc w:val="center"/>
        <w:rPr>
          <w:rFonts w:ascii="Times New Roman" w:hAnsi="Times New Roman"/>
          <w:sz w:val="28"/>
        </w:rPr>
      </w:pPr>
      <w:r w:rsidRPr="00563B1F">
        <w:rPr>
          <w:rFonts w:ascii="Times New Roman" w:hAnsi="Times New Roman"/>
          <w:sz w:val="28"/>
        </w:rPr>
        <w:t xml:space="preserve">О внесении изменений и дополнений в решение Собрания депутатов </w:t>
      </w:r>
      <w:r w:rsidR="00C30D87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Красноармейского</w:t>
      </w:r>
      <w:r w:rsidR="00C30D87" w:rsidRPr="00563B1F">
        <w:rPr>
          <w:rFonts w:ascii="Times New Roman" w:hAnsi="Times New Roman"/>
          <w:sz w:val="28"/>
        </w:rPr>
        <w:t xml:space="preserve"> </w:t>
      </w:r>
      <w:r w:rsidR="00C30D87">
        <w:rPr>
          <w:rFonts w:ascii="Times New Roman" w:hAnsi="Times New Roman"/>
          <w:sz w:val="28"/>
        </w:rPr>
        <w:t>сельского поселения от 14.02.2017 №38</w:t>
      </w:r>
    </w:p>
    <w:p w:rsidR="00D53AF8" w:rsidRPr="00563B1F" w:rsidRDefault="00563B1F" w:rsidP="00563B1F">
      <w:pPr>
        <w:suppressAutoHyphens/>
        <w:jc w:val="center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  <w:r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«</w:t>
      </w:r>
      <w:r w:rsidR="00D53AF8"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Об утверждении Положения о проведении открытого конкурса по выбору специализированной службы по вопросам похоронного дела</w:t>
      </w:r>
    </w:p>
    <w:p w:rsidR="00D53AF8" w:rsidRPr="00563B1F" w:rsidRDefault="00D53AF8" w:rsidP="00563B1F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по предоставлению гарантированного перечня услуг по погребению на территории </w:t>
      </w:r>
      <w:r w:rsidR="00C30D87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Красноармейского</w:t>
      </w:r>
      <w:r w:rsidR="00C30D87"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сельского поселения</w:t>
      </w:r>
      <w:r w:rsidR="00563B1F" w:rsidRPr="00563B1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»</w:t>
      </w:r>
    </w:p>
    <w:p w:rsidR="00D53AF8" w:rsidRPr="006F0BAC" w:rsidRDefault="00D53AF8">
      <w:pPr>
        <w:ind w:firstLine="709"/>
        <w:rPr>
          <w:rFonts w:ascii="Times New Roman" w:hAnsi="Times New Roman"/>
          <w:b/>
          <w:color w:val="00000A"/>
          <w:sz w:val="28"/>
          <w:szCs w:val="28"/>
          <w:shd w:val="clear" w:color="auto" w:fill="FFFFFF"/>
        </w:rPr>
      </w:pPr>
    </w:p>
    <w:p w:rsidR="00563B1F" w:rsidRPr="00563B1F" w:rsidRDefault="00563B1F" w:rsidP="00563B1F">
      <w:pPr>
        <w:jc w:val="both"/>
        <w:rPr>
          <w:rFonts w:ascii="Times New Roman" w:hAnsi="Times New Roman"/>
          <w:sz w:val="28"/>
          <w:szCs w:val="28"/>
        </w:rPr>
      </w:pPr>
      <w:r w:rsidRPr="00563B1F">
        <w:rPr>
          <w:rFonts w:ascii="Times New Roman" w:hAnsi="Times New Roman"/>
          <w:sz w:val="28"/>
          <w:szCs w:val="28"/>
        </w:rPr>
        <w:t xml:space="preserve">Принято Собранием депутатов </w:t>
      </w:r>
    </w:p>
    <w:p w:rsidR="00563B1F" w:rsidRPr="00563B1F" w:rsidRDefault="00C30D87" w:rsidP="00563B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Красноармейского</w:t>
      </w:r>
      <w:r w:rsidRPr="00563B1F">
        <w:rPr>
          <w:rFonts w:ascii="Times New Roman" w:hAnsi="Times New Roman"/>
          <w:sz w:val="28"/>
          <w:szCs w:val="28"/>
        </w:rPr>
        <w:t xml:space="preserve"> </w:t>
      </w:r>
      <w:r w:rsidR="00563B1F" w:rsidRPr="00563B1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63B1F" w:rsidRPr="00563B1F" w:rsidRDefault="00563B1F" w:rsidP="00563B1F">
      <w:pPr>
        <w:tabs>
          <w:tab w:val="left" w:pos="7020"/>
          <w:tab w:val="left" w:pos="10080"/>
        </w:tabs>
        <w:rPr>
          <w:rFonts w:ascii="Times New Roman" w:hAnsi="Times New Roman"/>
          <w:sz w:val="28"/>
          <w:szCs w:val="28"/>
        </w:rPr>
      </w:pPr>
      <w:r w:rsidRPr="00563B1F">
        <w:rPr>
          <w:rFonts w:ascii="Times New Roman" w:hAnsi="Times New Roman"/>
          <w:sz w:val="28"/>
          <w:szCs w:val="28"/>
        </w:rPr>
        <w:t>четвертого  созыва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C30D87">
        <w:rPr>
          <w:rFonts w:ascii="Times New Roman" w:hAnsi="Times New Roman"/>
          <w:sz w:val="28"/>
          <w:szCs w:val="28"/>
        </w:rPr>
        <w:t xml:space="preserve">  27</w:t>
      </w:r>
      <w:r w:rsidRPr="00563B1F">
        <w:rPr>
          <w:rFonts w:ascii="Times New Roman" w:hAnsi="Times New Roman"/>
          <w:sz w:val="28"/>
          <w:szCs w:val="28"/>
        </w:rPr>
        <w:t xml:space="preserve"> февраля 2020 года</w:t>
      </w:r>
    </w:p>
    <w:p w:rsidR="00D53AF8" w:rsidRDefault="00D53AF8">
      <w:pPr>
        <w:suppressAutoHyphens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D53AF8" w:rsidRPr="006F0BAC" w:rsidRDefault="00D53AF8">
      <w:pPr>
        <w:jc w:val="both"/>
        <w:rPr>
          <w:rFonts w:ascii="Times New Roman" w:hAnsi="Times New Roman" w:cs="Liberation Serif"/>
          <w:sz w:val="24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/>
          <w:color w:val="00000A"/>
          <w:sz w:val="28"/>
          <w:shd w:val="clear" w:color="auto" w:fill="FFFFFF"/>
        </w:rPr>
        <w:t>В соответствии Гражданским кодексом Российской Федерации,  Федеральным законом от 12.01.1996г.  №8-ФЗ "О погребении и похоронном деле", Федеральным законом от 06.10.2003г. №131-ФЗ "Об общих принципах организации местного самоуправления в Российской Федерации", Федеральным законом от 26.07.2006 № 135-ФЗ «О защите конкуренции» и руководствуясь Уставом муниципального образования «</w:t>
      </w:r>
      <w:r w:rsidR="00C30D87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Красноармейское</w:t>
      </w:r>
      <w:r w:rsidR="00C30D87">
        <w:rPr>
          <w:rFonts w:ascii="Times New Roman" w:hAnsi="Times New Roman"/>
          <w:color w:val="00000A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сельское поселение», Собрание депутатов </w:t>
      </w:r>
      <w:r w:rsidR="00C30D87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Красноармейского</w:t>
      </w:r>
      <w:r w:rsidR="00C30D87">
        <w:rPr>
          <w:rFonts w:ascii="Times New Roman" w:hAnsi="Times New Roman"/>
          <w:color w:val="00000A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A"/>
          <w:sz w:val="28"/>
          <w:shd w:val="clear" w:color="auto" w:fill="FFFFFF"/>
        </w:rPr>
        <w:t>сельского поселения четвертого созыва</w:t>
      </w:r>
      <w:proofErr w:type="gramEnd"/>
    </w:p>
    <w:p w:rsidR="00D53AF8" w:rsidRDefault="00D53AF8">
      <w:pPr>
        <w:jc w:val="center"/>
        <w:rPr>
          <w:rFonts w:ascii="Times New Roman" w:hAnsi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>РЕШИЛО:</w:t>
      </w:r>
    </w:p>
    <w:p w:rsidR="00D53AF8" w:rsidRDefault="00D53AF8">
      <w:pPr>
        <w:jc w:val="center"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563B1F" w:rsidRPr="00F24F6B" w:rsidRDefault="008854D6" w:rsidP="008854D6">
      <w:pPr>
        <w:suppressAutoHyphens/>
        <w:ind w:firstLine="708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3B1F" w:rsidRPr="004C7D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 w:rsidR="00C30D87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Красноармейского</w:t>
      </w:r>
      <w:r w:rsidR="00C30D87">
        <w:rPr>
          <w:rFonts w:ascii="Times New Roman" w:hAnsi="Times New Roman"/>
          <w:sz w:val="28"/>
          <w:szCs w:val="28"/>
        </w:rPr>
        <w:t xml:space="preserve"> сельского поселения от 14</w:t>
      </w:r>
      <w:r w:rsidR="004C7D8E" w:rsidRPr="004C7D8E">
        <w:rPr>
          <w:rFonts w:ascii="Times New Roman" w:hAnsi="Times New Roman"/>
          <w:sz w:val="28"/>
          <w:szCs w:val="28"/>
        </w:rPr>
        <w:t>.02</w:t>
      </w:r>
      <w:r w:rsidR="00563B1F" w:rsidRPr="004C7D8E">
        <w:rPr>
          <w:rFonts w:ascii="Times New Roman" w:hAnsi="Times New Roman"/>
          <w:sz w:val="28"/>
          <w:szCs w:val="28"/>
        </w:rPr>
        <w:t>.201</w:t>
      </w:r>
      <w:r w:rsidR="004C7D8E" w:rsidRPr="004C7D8E">
        <w:rPr>
          <w:rFonts w:ascii="Times New Roman" w:hAnsi="Times New Roman"/>
          <w:sz w:val="28"/>
          <w:szCs w:val="28"/>
        </w:rPr>
        <w:t>7</w:t>
      </w:r>
      <w:r w:rsidR="00563B1F" w:rsidRPr="004C7D8E">
        <w:rPr>
          <w:rFonts w:ascii="Times New Roman" w:hAnsi="Times New Roman"/>
          <w:sz w:val="28"/>
          <w:szCs w:val="28"/>
        </w:rPr>
        <w:t xml:space="preserve"> №</w:t>
      </w:r>
      <w:r w:rsidR="00C30D87">
        <w:rPr>
          <w:rFonts w:ascii="Times New Roman" w:hAnsi="Times New Roman"/>
          <w:sz w:val="28"/>
          <w:szCs w:val="28"/>
        </w:rPr>
        <w:t>38</w:t>
      </w:r>
      <w:r w:rsidR="00563B1F" w:rsidRPr="004C7D8E">
        <w:rPr>
          <w:rFonts w:ascii="Times New Roman" w:hAnsi="Times New Roman"/>
          <w:sz w:val="28"/>
          <w:szCs w:val="28"/>
        </w:rPr>
        <w:t xml:space="preserve"> «</w:t>
      </w:r>
      <w:r w:rsidR="004C7D8E" w:rsidRPr="004C7D8E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</w:t>
      </w:r>
      <w:r w:rsidR="00C30D87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Красноармейского </w:t>
      </w:r>
      <w:r w:rsidR="004C7D8E" w:rsidRPr="004C7D8E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сельского поселения</w:t>
      </w:r>
      <w:r w:rsidR="00563B1F" w:rsidRPr="004C7D8E">
        <w:rPr>
          <w:rFonts w:ascii="Times New Roman" w:hAnsi="Times New Roman"/>
          <w:sz w:val="28"/>
          <w:szCs w:val="28"/>
        </w:rPr>
        <w:t>» следующие изменения:</w:t>
      </w:r>
    </w:p>
    <w:p w:rsidR="00F24F6B" w:rsidRPr="00F24F6B" w:rsidRDefault="00F24F6B" w:rsidP="00F24F6B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24F6B">
        <w:rPr>
          <w:rFonts w:ascii="Times New Roman" w:hAnsi="Times New Roman"/>
          <w:sz w:val="28"/>
          <w:szCs w:val="28"/>
        </w:rPr>
        <w:t>пункт 5.3 статьи 5 исключить.</w:t>
      </w:r>
    </w:p>
    <w:p w:rsidR="00F24F6B" w:rsidRPr="00F24F6B" w:rsidRDefault="00F24F6B" w:rsidP="00F24F6B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24F6B">
        <w:rPr>
          <w:rFonts w:ascii="Times New Roman" w:hAnsi="Times New Roman"/>
          <w:sz w:val="28"/>
          <w:szCs w:val="28"/>
        </w:rPr>
        <w:t>пункт 5.5  изложить в новой редакции:</w:t>
      </w:r>
    </w:p>
    <w:p w:rsidR="00F24F6B" w:rsidRPr="00F24F6B" w:rsidRDefault="00F24F6B" w:rsidP="00F24F6B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 w:rsidRPr="00F24F6B">
        <w:rPr>
          <w:rFonts w:ascii="Times New Roman" w:hAnsi="Times New Roman"/>
          <w:color w:val="00000A"/>
          <w:sz w:val="28"/>
          <w:shd w:val="clear" w:color="auto" w:fill="FFFFFF"/>
        </w:rPr>
        <w:t>5.5. Стоимость услуг, указанных в  п.5.4.  настоящей статьи, определяется Администрацией Орловского района по согласованию с государственными учреждениями: отделением Пенсионного Фонда Российской Федерации по Ростовской области, отделением Фонда социального страхования Российской Федерации, Региональной службой по  тарифам Ростовской области.</w:t>
      </w:r>
    </w:p>
    <w:p w:rsidR="00F24F6B" w:rsidRPr="00F24F6B" w:rsidRDefault="00F24F6B" w:rsidP="00F24F6B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F24F6B" w:rsidRPr="00F24F6B" w:rsidRDefault="00F24F6B" w:rsidP="00F24F6B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24F6B">
        <w:rPr>
          <w:rFonts w:ascii="Times New Roman" w:hAnsi="Times New Roman"/>
          <w:sz w:val="28"/>
          <w:szCs w:val="28"/>
        </w:rPr>
        <w:lastRenderedPageBreak/>
        <w:t>подпункт 9)пункта 5.7 статьи 5 изложить в новой редакции:</w:t>
      </w:r>
    </w:p>
    <w:p w:rsidR="00F24F6B" w:rsidRPr="00F24F6B" w:rsidRDefault="00F24F6B" w:rsidP="00F24F6B">
      <w:pPr>
        <w:tabs>
          <w:tab w:val="left" w:pos="900"/>
          <w:tab w:val="left" w:pos="1134"/>
        </w:tabs>
        <w:suppressAutoHyphens/>
        <w:jc w:val="both"/>
        <w:rPr>
          <w:rFonts w:ascii="Liberation Serif" w:hAnsi="Liberation Serif" w:cs="Liberation Serif"/>
          <w:sz w:val="24"/>
        </w:rPr>
      </w:pPr>
      <w:r w:rsidRPr="006E3EE0">
        <w:rPr>
          <w:rFonts w:ascii="Times New Roman" w:hAnsi="Times New Roman"/>
          <w:color w:val="00000A"/>
          <w:sz w:val="28"/>
          <w:shd w:val="clear" w:color="auto" w:fill="FFFFFF"/>
        </w:rPr>
        <w:t>Стоимость услуг, указанных в  п.п.  5.8., определяется Администрацией Орловского района и   возмещается   специализированной   службе   по   вопросам   похоронного   дела   в   порядке,  установленном   Областным   законом   Ростовской   области   от   03.05.2005   N   303-ЗС   "О   предоставлении материальной и иной помощи для погребения умерших за счет средств областного бюджета".</w:t>
      </w:r>
    </w:p>
    <w:p w:rsidR="008854D6" w:rsidRPr="008854D6" w:rsidRDefault="008854D6" w:rsidP="00885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</w:r>
      <w:r w:rsidRPr="008854D6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 (опубликования).</w:t>
      </w:r>
    </w:p>
    <w:p w:rsidR="00F24F6B" w:rsidRPr="00C30D87" w:rsidRDefault="00C30D87" w:rsidP="006F0BAC">
      <w:pPr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</w:t>
      </w:r>
      <w:r w:rsidRPr="00C30D87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        </w:t>
      </w:r>
      <w:proofErr w:type="gramStart"/>
      <w:r w:rsidRPr="00C30D87">
        <w:rPr>
          <w:rFonts w:ascii="Times New Roman" w:hAnsi="Times New Roman"/>
          <w:sz w:val="28"/>
        </w:rPr>
        <w:t>Контроль за</w:t>
      </w:r>
      <w:proofErr w:type="gramEnd"/>
      <w:r w:rsidRPr="00C30D87"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F24F6B" w:rsidRPr="00C30D87" w:rsidRDefault="00F24F6B" w:rsidP="006F0BAC">
      <w:pPr>
        <w:suppressAutoHyphens/>
        <w:jc w:val="both"/>
        <w:rPr>
          <w:rFonts w:ascii="Times New Roman" w:hAnsi="Times New Roman"/>
          <w:sz w:val="24"/>
        </w:rPr>
      </w:pPr>
    </w:p>
    <w:p w:rsidR="00F24F6B" w:rsidRDefault="00F24F6B" w:rsidP="006F0BAC">
      <w:pPr>
        <w:suppressAutoHyphens/>
        <w:jc w:val="both"/>
        <w:rPr>
          <w:rFonts w:ascii="Liberation Serif" w:hAnsi="Liberation Serif" w:cs="Liberation Serif"/>
          <w:sz w:val="24"/>
        </w:rPr>
      </w:pPr>
    </w:p>
    <w:p w:rsidR="00C30D87" w:rsidRDefault="00C30D87" w:rsidP="006F0BAC">
      <w:pPr>
        <w:suppressAutoHyphens/>
        <w:jc w:val="both"/>
        <w:rPr>
          <w:rFonts w:ascii="Liberation Serif" w:hAnsi="Liberation Serif" w:cs="Liberation Serif"/>
          <w:sz w:val="24"/>
        </w:rPr>
      </w:pPr>
    </w:p>
    <w:p w:rsidR="00C30D87" w:rsidRDefault="00C30D87" w:rsidP="006F0BAC">
      <w:pPr>
        <w:suppressAutoHyphens/>
        <w:jc w:val="both"/>
        <w:rPr>
          <w:rFonts w:ascii="Liberation Serif" w:hAnsi="Liberation Serif" w:cs="Liberation Serif"/>
          <w:sz w:val="24"/>
        </w:rPr>
      </w:pPr>
    </w:p>
    <w:p w:rsidR="00C30D87" w:rsidRPr="006F0BAC" w:rsidRDefault="00C30D87" w:rsidP="006F0BAC">
      <w:pPr>
        <w:suppressAutoHyphens/>
        <w:jc w:val="both"/>
        <w:rPr>
          <w:rFonts w:ascii="Liberation Serif" w:hAnsi="Liberation Serif" w:cs="Liberation Serif"/>
          <w:sz w:val="24"/>
        </w:rPr>
      </w:pPr>
    </w:p>
    <w:tbl>
      <w:tblPr>
        <w:tblW w:w="9697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138"/>
        <w:gridCol w:w="4559"/>
      </w:tblGrid>
      <w:tr w:rsidR="00D53AF8" w:rsidRPr="00085B52" w:rsidTr="00C30D87">
        <w:trPr>
          <w:trHeight w:val="762"/>
        </w:trPr>
        <w:tc>
          <w:tcPr>
            <w:tcW w:w="5138" w:type="dxa"/>
            <w:shd w:val="clear" w:color="000000" w:fill="FFFFFF"/>
            <w:tcMar>
              <w:left w:w="50" w:type="dxa"/>
              <w:right w:w="50" w:type="dxa"/>
            </w:tcMar>
          </w:tcPr>
          <w:p w:rsidR="00D53AF8" w:rsidRPr="00085B52" w:rsidRDefault="00D53AF8" w:rsidP="00C30D87">
            <w:pPr>
              <w:suppressAutoHyphens/>
            </w:pPr>
            <w:r>
              <w:rPr>
                <w:rFonts w:ascii="Times New Roman" w:hAnsi="Times New Roman"/>
                <w:color w:val="00000A"/>
                <w:sz w:val="28"/>
                <w:shd w:val="clear" w:color="auto" w:fill="FFFFFF"/>
              </w:rPr>
              <w:t>Председатель Собрания депутатов – глава</w:t>
            </w:r>
            <w:r w:rsidR="00C30D87">
              <w:rPr>
                <w:rFonts w:ascii="Times New Roman" w:hAnsi="Times New Roman"/>
                <w:color w:val="00000A"/>
                <w:sz w:val="28"/>
                <w:szCs w:val="28"/>
                <w:shd w:val="clear" w:color="auto" w:fill="FFFFFF"/>
              </w:rPr>
              <w:t xml:space="preserve"> Красноармейского</w:t>
            </w:r>
            <w:r>
              <w:rPr>
                <w:rFonts w:ascii="Times New Roman" w:hAnsi="Times New Roman"/>
                <w:color w:val="00000A"/>
                <w:sz w:val="28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4559" w:type="dxa"/>
            <w:shd w:val="clear" w:color="000000" w:fill="FFFFFF"/>
            <w:tcMar>
              <w:left w:w="50" w:type="dxa"/>
              <w:right w:w="50" w:type="dxa"/>
            </w:tcMar>
          </w:tcPr>
          <w:p w:rsidR="00D53AF8" w:rsidRDefault="00D53AF8">
            <w:pPr>
              <w:suppressAutoHyphens/>
              <w:jc w:val="right"/>
              <w:rPr>
                <w:rFonts w:ascii="Times New Roman" w:hAnsi="Times New Roman"/>
                <w:color w:val="00000A"/>
                <w:sz w:val="28"/>
                <w:shd w:val="clear" w:color="auto" w:fill="FFFFFF"/>
              </w:rPr>
            </w:pPr>
          </w:p>
          <w:p w:rsidR="00D53AF8" w:rsidRDefault="00D53AF8" w:rsidP="006F0BAC">
            <w:pPr>
              <w:suppressAutoHyphens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  <w:shd w:val="clear" w:color="auto" w:fill="FFFFFF"/>
              </w:rPr>
              <w:t xml:space="preserve">                            </w:t>
            </w:r>
            <w:r w:rsidR="00C30D87">
              <w:rPr>
                <w:rFonts w:ascii="Times New Roman" w:hAnsi="Times New Roman"/>
                <w:color w:val="00000A"/>
                <w:sz w:val="28"/>
                <w:shd w:val="clear" w:color="auto" w:fill="FFFFFF"/>
              </w:rPr>
              <w:t>С.Н. Попов</w:t>
            </w:r>
          </w:p>
          <w:p w:rsidR="00D53AF8" w:rsidRPr="00085B52" w:rsidRDefault="00D53AF8">
            <w:pPr>
              <w:suppressAutoHyphens/>
            </w:pPr>
          </w:p>
        </w:tc>
      </w:tr>
    </w:tbl>
    <w:p w:rsidR="00F24F6B" w:rsidRDefault="00F24F6B">
      <w:pPr>
        <w:jc w:val="both"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C30D87" w:rsidRDefault="00C30D87">
      <w:pPr>
        <w:jc w:val="both"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F24F6B" w:rsidRDefault="00F24F6B">
      <w:pPr>
        <w:jc w:val="both"/>
        <w:rPr>
          <w:rFonts w:ascii="Times New Roman" w:hAnsi="Times New Roman"/>
          <w:color w:val="00000A"/>
          <w:sz w:val="28"/>
          <w:shd w:val="clear" w:color="auto" w:fill="FFFFFF"/>
        </w:rPr>
      </w:pPr>
    </w:p>
    <w:p w:rsidR="00D53AF8" w:rsidRDefault="00F24F6B">
      <w:pPr>
        <w:jc w:val="both"/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поселок </w:t>
      </w:r>
      <w:r w:rsidR="00C30D87">
        <w:rPr>
          <w:rFonts w:ascii="Times New Roman" w:hAnsi="Times New Roman"/>
          <w:color w:val="00000A"/>
          <w:sz w:val="28"/>
          <w:shd w:val="clear" w:color="auto" w:fill="FFFFFF"/>
        </w:rPr>
        <w:t>Красноармейский</w:t>
      </w:r>
    </w:p>
    <w:p w:rsidR="00D53AF8" w:rsidRDefault="00C30D87">
      <w:pPr>
        <w:jc w:val="both"/>
        <w:rPr>
          <w:rFonts w:ascii="Liberation Serif" w:hAnsi="Liberation Serif" w:cs="Liberation Serif"/>
          <w:sz w:val="24"/>
          <w:shd w:val="clear" w:color="auto" w:fill="FFFFFF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>27</w:t>
      </w:r>
      <w:r w:rsidR="00F24F6B">
        <w:rPr>
          <w:rFonts w:ascii="Times New Roman" w:hAnsi="Times New Roman"/>
          <w:color w:val="00000A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февраля </w:t>
      </w:r>
      <w:r w:rsidR="00F24F6B">
        <w:rPr>
          <w:rFonts w:ascii="Times New Roman" w:hAnsi="Times New Roman"/>
          <w:color w:val="00000A"/>
          <w:sz w:val="28"/>
          <w:shd w:val="clear" w:color="auto" w:fill="FFFFFF"/>
        </w:rPr>
        <w:t>2020</w:t>
      </w:r>
      <w:r w:rsidR="00D53AF8">
        <w:rPr>
          <w:rFonts w:ascii="Times New Roman" w:hAnsi="Times New Roman"/>
          <w:color w:val="00000A"/>
          <w:sz w:val="28"/>
          <w:shd w:val="clear" w:color="auto" w:fill="FFFFFF"/>
        </w:rPr>
        <w:t xml:space="preserve"> го</w:t>
      </w:r>
      <w:r w:rsidR="00D53AF8" w:rsidRPr="00C30D87">
        <w:rPr>
          <w:rFonts w:ascii="Times New Roman" w:hAnsi="Times New Roman"/>
          <w:color w:val="00000A"/>
          <w:sz w:val="28"/>
          <w:shd w:val="clear" w:color="auto" w:fill="FFFFFF"/>
        </w:rPr>
        <w:t>да</w:t>
      </w:r>
    </w:p>
    <w:p w:rsidR="00D53AF8" w:rsidRDefault="00D53AF8" w:rsidP="00F24F6B">
      <w:pPr>
        <w:jc w:val="both"/>
        <w:rPr>
          <w:rFonts w:ascii="Times New Roman" w:hAnsi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/>
          <w:color w:val="00000A"/>
          <w:sz w:val="28"/>
          <w:shd w:val="clear" w:color="auto" w:fill="FFFFFF"/>
        </w:rPr>
        <w:t xml:space="preserve">№  </w:t>
      </w:r>
      <w:r w:rsidR="00C30D87">
        <w:rPr>
          <w:rFonts w:ascii="Times New Roman" w:hAnsi="Times New Roman"/>
          <w:color w:val="00000A"/>
          <w:sz w:val="28"/>
          <w:shd w:val="clear" w:color="auto" w:fill="FFFFFF"/>
        </w:rPr>
        <w:t>14</w:t>
      </w:r>
      <w:r w:rsidR="00F24F6B">
        <w:rPr>
          <w:rFonts w:ascii="Times New Roman" w:hAnsi="Times New Roman"/>
          <w:color w:val="00000A"/>
          <w:sz w:val="28"/>
          <w:shd w:val="clear" w:color="auto" w:fill="FFFFFF"/>
        </w:rPr>
        <w:t>5</w:t>
      </w:r>
    </w:p>
    <w:p w:rsidR="00D53AF8" w:rsidRDefault="00D53AF8">
      <w:pPr>
        <w:tabs>
          <w:tab w:val="left" w:pos="708"/>
        </w:tabs>
        <w:jc w:val="both"/>
        <w:rPr>
          <w:rFonts w:ascii="Liberation Serif" w:hAnsi="Liberation Serif" w:cs="Liberation Serif"/>
          <w:sz w:val="24"/>
        </w:rPr>
      </w:pPr>
    </w:p>
    <w:sectPr w:rsidR="00D53AF8" w:rsidSect="006F0B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F35"/>
    <w:multiLevelType w:val="hybridMultilevel"/>
    <w:tmpl w:val="493C0C8E"/>
    <w:lvl w:ilvl="0" w:tplc="76C832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7C13FB"/>
    <w:multiLevelType w:val="multilevel"/>
    <w:tmpl w:val="02DAB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35611F"/>
    <w:multiLevelType w:val="multilevel"/>
    <w:tmpl w:val="75F268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FE0048A"/>
    <w:multiLevelType w:val="multilevel"/>
    <w:tmpl w:val="52526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C939AC"/>
    <w:multiLevelType w:val="multilevel"/>
    <w:tmpl w:val="30B4D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5CB20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84D3DB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AF7431"/>
    <w:multiLevelType w:val="multilevel"/>
    <w:tmpl w:val="D52483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F5B62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BB1DA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D61AF0"/>
    <w:multiLevelType w:val="multilevel"/>
    <w:tmpl w:val="4E4066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A"/>
        <w:sz w:val="28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color w:val="00000A"/>
        <w:sz w:val="28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color w:val="00000A"/>
        <w:sz w:val="28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  <w:color w:val="00000A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ascii="Times New Roman" w:hAnsi="Times New Roman" w:cs="Times New Roman" w:hint="default"/>
        <w:color w:val="00000A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ascii="Times New Roman" w:hAnsi="Times New Roman" w:cs="Times New Roman" w:hint="default"/>
        <w:color w:val="00000A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ascii="Times New Roman" w:hAnsi="Times New Roman" w:cs="Times New Roman" w:hint="default"/>
        <w:color w:val="00000A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ascii="Times New Roman" w:hAnsi="Times New Roman" w:cs="Times New Roman" w:hint="default"/>
        <w:color w:val="00000A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ascii="Times New Roman" w:hAnsi="Times New Roman" w:cs="Times New Roman" w:hint="default"/>
        <w:color w:val="00000A"/>
        <w:sz w:val="28"/>
      </w:rPr>
    </w:lvl>
  </w:abstractNum>
  <w:abstractNum w:abstractNumId="11">
    <w:nsid w:val="3E143EBE"/>
    <w:multiLevelType w:val="multilevel"/>
    <w:tmpl w:val="14F44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2A57E7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85236CE"/>
    <w:multiLevelType w:val="multilevel"/>
    <w:tmpl w:val="449464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8DB31FE"/>
    <w:multiLevelType w:val="multilevel"/>
    <w:tmpl w:val="47FCE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1019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21876C8"/>
    <w:multiLevelType w:val="hybridMultilevel"/>
    <w:tmpl w:val="34643AB6"/>
    <w:lvl w:ilvl="0" w:tplc="CD6661B0">
      <w:start w:val="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BD2B50"/>
    <w:multiLevelType w:val="multilevel"/>
    <w:tmpl w:val="DB422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35D37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16F752F"/>
    <w:multiLevelType w:val="hybridMultilevel"/>
    <w:tmpl w:val="5CCC91E8"/>
    <w:lvl w:ilvl="0" w:tplc="EA266A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1B2FC2"/>
    <w:multiLevelType w:val="multilevel"/>
    <w:tmpl w:val="19AEB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15"/>
  </w:num>
  <w:num w:numId="12">
    <w:abstractNumId w:val="17"/>
  </w:num>
  <w:num w:numId="13">
    <w:abstractNumId w:val="20"/>
  </w:num>
  <w:num w:numId="14">
    <w:abstractNumId w:val="12"/>
  </w:num>
  <w:num w:numId="15">
    <w:abstractNumId w:val="3"/>
  </w:num>
  <w:num w:numId="16">
    <w:abstractNumId w:val="6"/>
  </w:num>
  <w:num w:numId="17">
    <w:abstractNumId w:val="2"/>
  </w:num>
  <w:num w:numId="18">
    <w:abstractNumId w:val="10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DD"/>
    <w:rsid w:val="00044EB8"/>
    <w:rsid w:val="00085B52"/>
    <w:rsid w:val="000902E7"/>
    <w:rsid w:val="000C6F93"/>
    <w:rsid w:val="000F6D07"/>
    <w:rsid w:val="00144806"/>
    <w:rsid w:val="0018082C"/>
    <w:rsid w:val="00442EEE"/>
    <w:rsid w:val="004C7D8E"/>
    <w:rsid w:val="00563B1F"/>
    <w:rsid w:val="00597A66"/>
    <w:rsid w:val="006E3EE0"/>
    <w:rsid w:val="006F0BAC"/>
    <w:rsid w:val="0073365C"/>
    <w:rsid w:val="00756E41"/>
    <w:rsid w:val="00762EDD"/>
    <w:rsid w:val="007F7E88"/>
    <w:rsid w:val="00881D8F"/>
    <w:rsid w:val="008854D6"/>
    <w:rsid w:val="00886BF2"/>
    <w:rsid w:val="00944210"/>
    <w:rsid w:val="00A173C4"/>
    <w:rsid w:val="00C30D87"/>
    <w:rsid w:val="00D36739"/>
    <w:rsid w:val="00D53AF8"/>
    <w:rsid w:val="00DA683C"/>
    <w:rsid w:val="00F2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F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F0BAC"/>
    <w:rPr>
      <w:rFonts w:ascii="Courier New" w:hAnsi="Courier New"/>
      <w:i/>
      <w:sz w:val="20"/>
      <w:szCs w:val="20"/>
    </w:rPr>
  </w:style>
  <w:style w:type="character" w:customStyle="1" w:styleId="PlainTextChar">
    <w:name w:val="Plain Text Char"/>
    <w:basedOn w:val="a0"/>
    <w:link w:val="a3"/>
    <w:uiPriority w:val="99"/>
    <w:semiHidden/>
    <w:locked/>
    <w:rsid w:val="0014480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6F0BAC"/>
    <w:rPr>
      <w:rFonts w:ascii="Courier New" w:hAnsi="Courier New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2020-03-05T07:58:00Z</cp:lastPrinted>
  <dcterms:created xsi:type="dcterms:W3CDTF">2020-03-05T07:58:00Z</dcterms:created>
  <dcterms:modified xsi:type="dcterms:W3CDTF">2020-03-05T07:58:00Z</dcterms:modified>
</cp:coreProperties>
</file>