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F1" w:rsidRPr="00555DE0" w:rsidRDefault="00246004" w:rsidP="0001002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E72BC" w:rsidRPr="00E8639E" w:rsidRDefault="001E72BC" w:rsidP="001E72BC">
      <w:pPr>
        <w:jc w:val="center"/>
        <w:rPr>
          <w:b/>
          <w:sz w:val="28"/>
          <w:szCs w:val="28"/>
        </w:rPr>
      </w:pPr>
      <w:r w:rsidRPr="00E8639E">
        <w:rPr>
          <w:b/>
          <w:sz w:val="28"/>
          <w:szCs w:val="28"/>
        </w:rPr>
        <w:t>РОССИЙСКАЯ ФЕДЕРАЦИЯ</w:t>
      </w:r>
    </w:p>
    <w:p w:rsidR="001E72BC" w:rsidRPr="00E8639E" w:rsidRDefault="001E72BC" w:rsidP="001E72BC">
      <w:pPr>
        <w:jc w:val="center"/>
        <w:rPr>
          <w:b/>
          <w:sz w:val="28"/>
          <w:szCs w:val="28"/>
        </w:rPr>
      </w:pPr>
      <w:r w:rsidRPr="00E8639E">
        <w:rPr>
          <w:b/>
          <w:sz w:val="28"/>
          <w:szCs w:val="28"/>
        </w:rPr>
        <w:t>РОСТОВСКАЯ ОБЛАСТЬ</w:t>
      </w:r>
    </w:p>
    <w:p w:rsidR="001E72BC" w:rsidRPr="00E8639E" w:rsidRDefault="001E72BC" w:rsidP="001E72BC">
      <w:pPr>
        <w:jc w:val="center"/>
        <w:rPr>
          <w:b/>
          <w:sz w:val="28"/>
          <w:szCs w:val="28"/>
        </w:rPr>
      </w:pPr>
      <w:r w:rsidRPr="00E8639E">
        <w:rPr>
          <w:b/>
          <w:sz w:val="28"/>
          <w:szCs w:val="28"/>
        </w:rPr>
        <w:t>ОРЛОВСКИЙ РАЙОН</w:t>
      </w:r>
      <w:r w:rsidRPr="00E8639E">
        <w:rPr>
          <w:b/>
          <w:sz w:val="28"/>
          <w:szCs w:val="28"/>
        </w:rPr>
        <w:br/>
        <w:t>МУНИЦИПАЛЬНОЕ ОБРАЗОВАНИЕ</w:t>
      </w:r>
    </w:p>
    <w:p w:rsidR="001E72BC" w:rsidRPr="00E8639E" w:rsidRDefault="001E72BC" w:rsidP="001E7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«КРАСНОАРМЕЙ</w:t>
      </w:r>
      <w:r w:rsidRPr="00E8639E">
        <w:rPr>
          <w:b/>
          <w:sz w:val="28"/>
          <w:szCs w:val="28"/>
        </w:rPr>
        <w:t>СКОЕ СЕЛЬСКОЕ ПОСЕЛЕНИЕ»</w:t>
      </w:r>
    </w:p>
    <w:p w:rsidR="001E72BC" w:rsidRDefault="001E72BC" w:rsidP="001E72BC">
      <w:pPr>
        <w:jc w:val="center"/>
        <w:rPr>
          <w:b/>
          <w:sz w:val="28"/>
          <w:szCs w:val="28"/>
        </w:rPr>
      </w:pPr>
      <w:r w:rsidRPr="00E8639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КРАСНОАРМЕЙ</w:t>
      </w:r>
      <w:r w:rsidRPr="00E8639E">
        <w:rPr>
          <w:b/>
          <w:sz w:val="28"/>
          <w:szCs w:val="28"/>
        </w:rPr>
        <w:t>СКОГО СЕЛЬСКОГО ПОСЕЛЕНИЯ</w:t>
      </w:r>
    </w:p>
    <w:p w:rsidR="001E72BC" w:rsidRPr="00E8639E" w:rsidRDefault="001E72BC" w:rsidP="001E72BC">
      <w:pPr>
        <w:jc w:val="center"/>
        <w:rPr>
          <w:b/>
          <w:sz w:val="28"/>
          <w:szCs w:val="28"/>
        </w:rPr>
      </w:pPr>
    </w:p>
    <w:p w:rsidR="001E72BC" w:rsidRDefault="001E72BC" w:rsidP="001E72BC">
      <w:pPr>
        <w:jc w:val="center"/>
        <w:rPr>
          <w:b/>
          <w:sz w:val="28"/>
          <w:szCs w:val="28"/>
        </w:rPr>
      </w:pPr>
      <w:r w:rsidRPr="00E8639E">
        <w:rPr>
          <w:b/>
          <w:sz w:val="28"/>
          <w:szCs w:val="28"/>
        </w:rPr>
        <w:t>РАСПОРЯЖЕНИЕ</w:t>
      </w:r>
    </w:p>
    <w:p w:rsidR="001E72BC" w:rsidRPr="00E8639E" w:rsidRDefault="001E72BC" w:rsidP="001E72BC">
      <w:pPr>
        <w:jc w:val="center"/>
        <w:rPr>
          <w:b/>
          <w:sz w:val="28"/>
          <w:szCs w:val="28"/>
        </w:rPr>
      </w:pPr>
    </w:p>
    <w:p w:rsidR="001E72BC" w:rsidRDefault="00246004" w:rsidP="001E72BC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D35345">
        <w:rPr>
          <w:b/>
          <w:sz w:val="28"/>
          <w:szCs w:val="28"/>
        </w:rPr>
        <w:t>.</w:t>
      </w:r>
      <w:r w:rsidR="00A3225A">
        <w:rPr>
          <w:b/>
          <w:sz w:val="28"/>
          <w:szCs w:val="28"/>
        </w:rPr>
        <w:t>0</w:t>
      </w:r>
      <w:r w:rsidR="00D35345">
        <w:rPr>
          <w:b/>
          <w:sz w:val="28"/>
          <w:szCs w:val="28"/>
        </w:rPr>
        <w:t xml:space="preserve">9. </w:t>
      </w:r>
      <w:r w:rsidR="00A3225A">
        <w:rPr>
          <w:b/>
          <w:sz w:val="28"/>
          <w:szCs w:val="28"/>
        </w:rPr>
        <w:t>20</w:t>
      </w:r>
      <w:r w:rsidR="00D35345">
        <w:rPr>
          <w:b/>
          <w:sz w:val="28"/>
          <w:szCs w:val="28"/>
        </w:rPr>
        <w:t>20</w:t>
      </w:r>
      <w:r w:rsidR="001E72BC">
        <w:rPr>
          <w:b/>
          <w:sz w:val="28"/>
          <w:szCs w:val="28"/>
        </w:rPr>
        <w:t xml:space="preserve">   </w:t>
      </w:r>
      <w:r w:rsidR="001E72BC">
        <w:rPr>
          <w:b/>
          <w:sz w:val="28"/>
          <w:szCs w:val="28"/>
        </w:rPr>
        <w:tab/>
      </w:r>
      <w:r w:rsidR="001E72BC">
        <w:rPr>
          <w:b/>
          <w:sz w:val="28"/>
          <w:szCs w:val="28"/>
        </w:rPr>
        <w:tab/>
        <w:t xml:space="preserve">                   №</w:t>
      </w:r>
      <w:r>
        <w:rPr>
          <w:b/>
          <w:sz w:val="28"/>
          <w:szCs w:val="28"/>
        </w:rPr>
        <w:t xml:space="preserve"> 102</w:t>
      </w:r>
      <w:r w:rsidR="001E72BC">
        <w:rPr>
          <w:b/>
          <w:sz w:val="28"/>
          <w:szCs w:val="28"/>
        </w:rPr>
        <w:t xml:space="preserve"> </w:t>
      </w:r>
      <w:r w:rsidR="00D35345">
        <w:rPr>
          <w:b/>
          <w:sz w:val="28"/>
          <w:szCs w:val="28"/>
        </w:rPr>
        <w:t xml:space="preserve"> </w:t>
      </w:r>
      <w:r w:rsidR="001E72BC">
        <w:rPr>
          <w:b/>
          <w:sz w:val="28"/>
          <w:szCs w:val="28"/>
        </w:rPr>
        <w:t xml:space="preserve">                    п</w:t>
      </w:r>
      <w:r w:rsidR="001E72BC" w:rsidRPr="00E8639E">
        <w:rPr>
          <w:b/>
          <w:sz w:val="28"/>
          <w:szCs w:val="28"/>
        </w:rPr>
        <w:t>.</w:t>
      </w:r>
      <w:r w:rsidR="001E72BC">
        <w:rPr>
          <w:b/>
          <w:sz w:val="28"/>
          <w:szCs w:val="28"/>
        </w:rPr>
        <w:t xml:space="preserve"> Красноармей</w:t>
      </w:r>
      <w:r w:rsidR="001E72BC" w:rsidRPr="00E8639E">
        <w:rPr>
          <w:b/>
          <w:sz w:val="28"/>
          <w:szCs w:val="28"/>
        </w:rPr>
        <w:t>ский</w:t>
      </w:r>
    </w:p>
    <w:p w:rsidR="001E72BC" w:rsidRDefault="001E72BC" w:rsidP="001E72BC">
      <w:pPr>
        <w:pStyle w:val="ab"/>
        <w:rPr>
          <w:sz w:val="28"/>
          <w:szCs w:val="28"/>
          <w:lang w:eastAsia="zh-CN"/>
        </w:rPr>
      </w:pPr>
    </w:p>
    <w:p w:rsidR="001E72BC" w:rsidRPr="00EF33D9" w:rsidRDefault="001E72BC" w:rsidP="001E72BC">
      <w:pPr>
        <w:ind w:right="467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 прогнозе социально- экономического </w:t>
      </w:r>
      <w:r w:rsidRPr="001068EB">
        <w:rPr>
          <w:color w:val="00000A"/>
          <w:sz w:val="28"/>
          <w:szCs w:val="28"/>
        </w:rPr>
        <w:t>развития</w:t>
      </w:r>
      <w:r>
        <w:rPr>
          <w:color w:val="00000A"/>
          <w:sz w:val="28"/>
          <w:szCs w:val="28"/>
        </w:rPr>
        <w:t xml:space="preserve">                           </w:t>
      </w:r>
      <w:bookmarkStart w:id="0" w:name="__DdeLink__1705_1649040927"/>
      <w:bookmarkEnd w:id="0"/>
      <w:r>
        <w:rPr>
          <w:color w:val="00000A"/>
          <w:sz w:val="28"/>
          <w:szCs w:val="28"/>
        </w:rPr>
        <w:t>Красноармейского сельского поселения</w:t>
      </w:r>
      <w:r w:rsidRPr="001068EB">
        <w:rPr>
          <w:color w:val="00000A"/>
          <w:sz w:val="28"/>
          <w:szCs w:val="28"/>
        </w:rPr>
        <w:t xml:space="preserve"> на </w:t>
      </w:r>
      <w:r w:rsidR="00B356AD">
        <w:rPr>
          <w:color w:val="00000A"/>
          <w:sz w:val="28"/>
          <w:szCs w:val="28"/>
        </w:rPr>
        <w:t>202</w:t>
      </w:r>
      <w:r w:rsidR="00D35345">
        <w:rPr>
          <w:color w:val="00000A"/>
          <w:sz w:val="28"/>
          <w:szCs w:val="28"/>
        </w:rPr>
        <w:t>1</w:t>
      </w:r>
      <w:r w:rsidRPr="001068EB">
        <w:rPr>
          <w:color w:val="00000A"/>
          <w:sz w:val="28"/>
          <w:szCs w:val="28"/>
        </w:rPr>
        <w:t xml:space="preserve"> – 202</w:t>
      </w:r>
      <w:r w:rsidR="00D35345">
        <w:rPr>
          <w:color w:val="00000A"/>
          <w:sz w:val="28"/>
          <w:szCs w:val="28"/>
        </w:rPr>
        <w:t>3</w:t>
      </w:r>
      <w:r w:rsidRPr="001068EB">
        <w:rPr>
          <w:color w:val="00000A"/>
          <w:sz w:val="28"/>
          <w:szCs w:val="28"/>
        </w:rPr>
        <w:t xml:space="preserve"> годы</w:t>
      </w:r>
    </w:p>
    <w:p w:rsidR="0043224D" w:rsidRPr="00C74AF1" w:rsidRDefault="0043224D" w:rsidP="00C74AF1"/>
    <w:p w:rsidR="0043224D" w:rsidRDefault="00C74AF1" w:rsidP="0043224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4A539F" w:rsidRPr="00225F4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225F45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F55ECF" w:rsidRPr="00225F45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EB6837" w:rsidRPr="00225F45">
        <w:rPr>
          <w:rFonts w:ascii="Times New Roman" w:hAnsi="Times New Roman" w:cs="Times New Roman"/>
          <w:sz w:val="28"/>
          <w:szCs w:val="28"/>
        </w:rPr>
        <w:t xml:space="preserve">о </w:t>
      </w:r>
      <w:r w:rsidR="00EB6837" w:rsidRPr="009C206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35345">
        <w:rPr>
          <w:rFonts w:ascii="Times New Roman" w:hAnsi="Times New Roman" w:cs="Times New Roman"/>
          <w:sz w:val="28"/>
          <w:szCs w:val="28"/>
        </w:rPr>
        <w:t>от 28</w:t>
      </w:r>
      <w:r w:rsidR="009C206F" w:rsidRPr="009C206F">
        <w:rPr>
          <w:rFonts w:ascii="Times New Roman" w:hAnsi="Times New Roman" w:cs="Times New Roman"/>
          <w:sz w:val="28"/>
          <w:szCs w:val="28"/>
        </w:rPr>
        <w:t>.0</w:t>
      </w:r>
      <w:r w:rsidR="00D35345">
        <w:rPr>
          <w:rFonts w:ascii="Times New Roman" w:hAnsi="Times New Roman" w:cs="Times New Roman"/>
          <w:sz w:val="28"/>
          <w:szCs w:val="28"/>
        </w:rPr>
        <w:t>5</w:t>
      </w:r>
      <w:r w:rsidR="009C206F" w:rsidRPr="009C206F">
        <w:rPr>
          <w:rFonts w:ascii="Times New Roman" w:hAnsi="Times New Roman" w:cs="Times New Roman"/>
          <w:sz w:val="28"/>
          <w:szCs w:val="28"/>
        </w:rPr>
        <w:t>.20</w:t>
      </w:r>
      <w:r w:rsidR="00D35345">
        <w:rPr>
          <w:rFonts w:ascii="Times New Roman" w:hAnsi="Times New Roman" w:cs="Times New Roman"/>
          <w:sz w:val="28"/>
          <w:szCs w:val="28"/>
        </w:rPr>
        <w:t>20</w:t>
      </w:r>
      <w:r w:rsidR="00EB6837" w:rsidRPr="009C206F">
        <w:rPr>
          <w:rFonts w:ascii="Times New Roman" w:hAnsi="Times New Roman" w:cs="Times New Roman"/>
          <w:sz w:val="28"/>
          <w:szCs w:val="28"/>
        </w:rPr>
        <w:t xml:space="preserve"> № </w:t>
      </w:r>
      <w:r w:rsidR="00D35345">
        <w:rPr>
          <w:rFonts w:ascii="Times New Roman" w:hAnsi="Times New Roman" w:cs="Times New Roman"/>
          <w:sz w:val="28"/>
          <w:szCs w:val="28"/>
        </w:rPr>
        <w:t>96</w:t>
      </w:r>
      <w:r w:rsidR="004A539F" w:rsidRPr="009C206F">
        <w:rPr>
          <w:rFonts w:ascii="Times New Roman" w:hAnsi="Times New Roman" w:cs="Times New Roman"/>
          <w:sz w:val="28"/>
          <w:szCs w:val="28"/>
        </w:rPr>
        <w:t xml:space="preserve"> «Об утв</w:t>
      </w:r>
      <w:r w:rsidR="00F55ECF" w:rsidRPr="009C206F">
        <w:rPr>
          <w:rFonts w:ascii="Times New Roman" w:hAnsi="Times New Roman" w:cs="Times New Roman"/>
          <w:sz w:val="28"/>
          <w:szCs w:val="28"/>
        </w:rPr>
        <w:t xml:space="preserve">ерждении Порядка и сроков </w:t>
      </w:r>
      <w:r w:rsidR="004A539F" w:rsidRPr="009C2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39F" w:rsidRPr="009C206F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</w:t>
      </w:r>
      <w:r w:rsidR="001E72BC" w:rsidRPr="009C206F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4A539F" w:rsidRPr="009C206F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9C206F" w:rsidRPr="009C206F">
        <w:rPr>
          <w:rFonts w:ascii="Times New Roman" w:hAnsi="Times New Roman" w:cs="Times New Roman"/>
          <w:sz w:val="28"/>
          <w:szCs w:val="28"/>
        </w:rPr>
        <w:t>еления Орловского района</w:t>
      </w:r>
      <w:proofErr w:type="gramEnd"/>
      <w:r w:rsidR="009C206F" w:rsidRPr="009C206F">
        <w:rPr>
          <w:rFonts w:ascii="Times New Roman" w:hAnsi="Times New Roman" w:cs="Times New Roman"/>
          <w:sz w:val="28"/>
          <w:szCs w:val="28"/>
        </w:rPr>
        <w:t xml:space="preserve"> на 202</w:t>
      </w:r>
      <w:r w:rsidR="001E211C">
        <w:rPr>
          <w:rFonts w:ascii="Times New Roman" w:hAnsi="Times New Roman" w:cs="Times New Roman"/>
          <w:sz w:val="28"/>
          <w:szCs w:val="28"/>
        </w:rPr>
        <w:t>1</w:t>
      </w:r>
      <w:r w:rsidR="009C206F" w:rsidRPr="009C206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E211C">
        <w:rPr>
          <w:rFonts w:ascii="Times New Roman" w:hAnsi="Times New Roman" w:cs="Times New Roman"/>
          <w:sz w:val="28"/>
          <w:szCs w:val="28"/>
        </w:rPr>
        <w:t>2</w:t>
      </w:r>
      <w:r w:rsidR="009C206F" w:rsidRPr="009C206F">
        <w:rPr>
          <w:rFonts w:ascii="Times New Roman" w:hAnsi="Times New Roman" w:cs="Times New Roman"/>
          <w:sz w:val="28"/>
          <w:szCs w:val="28"/>
        </w:rPr>
        <w:t>-202</w:t>
      </w:r>
      <w:r w:rsidR="001E211C">
        <w:rPr>
          <w:rFonts w:ascii="Times New Roman" w:hAnsi="Times New Roman" w:cs="Times New Roman"/>
          <w:sz w:val="28"/>
          <w:szCs w:val="28"/>
        </w:rPr>
        <w:t>3</w:t>
      </w:r>
      <w:r w:rsidR="00151701" w:rsidRPr="009C206F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4A539F" w:rsidRDefault="004A539F" w:rsidP="0043224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3224D" w:rsidRPr="00DE12F0" w:rsidRDefault="0043224D" w:rsidP="004A539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4A539F">
        <w:rPr>
          <w:rFonts w:ascii="Times New Roman" w:hAnsi="Times New Roman" w:cs="Times New Roman"/>
          <w:sz w:val="28"/>
          <w:szCs w:val="28"/>
        </w:rPr>
        <w:t xml:space="preserve">. Утвердить прогноз социально-экономического развития Администрации </w:t>
      </w:r>
      <w:r w:rsidR="001E72BC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B356AD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1E211C">
        <w:rPr>
          <w:rFonts w:ascii="Times New Roman" w:hAnsi="Times New Roman" w:cs="Times New Roman"/>
          <w:sz w:val="28"/>
          <w:szCs w:val="28"/>
        </w:rPr>
        <w:t>1</w:t>
      </w:r>
      <w:r w:rsidR="00B356AD">
        <w:rPr>
          <w:rFonts w:ascii="Times New Roman" w:hAnsi="Times New Roman" w:cs="Times New Roman"/>
          <w:sz w:val="28"/>
          <w:szCs w:val="28"/>
        </w:rPr>
        <w:t>-202</w:t>
      </w:r>
      <w:r w:rsidR="001E211C">
        <w:rPr>
          <w:rFonts w:ascii="Times New Roman" w:hAnsi="Times New Roman" w:cs="Times New Roman"/>
          <w:sz w:val="28"/>
          <w:szCs w:val="28"/>
        </w:rPr>
        <w:t>3</w:t>
      </w:r>
      <w:r w:rsidR="004A539F">
        <w:rPr>
          <w:rFonts w:ascii="Times New Roman" w:hAnsi="Times New Roman" w:cs="Times New Roman"/>
          <w:sz w:val="28"/>
          <w:szCs w:val="28"/>
        </w:rPr>
        <w:t xml:space="preserve"> годы</w:t>
      </w:r>
      <w:r w:rsidR="00BB17DA">
        <w:rPr>
          <w:rFonts w:ascii="Times New Roman" w:hAnsi="Times New Roman" w:cs="Times New Roman"/>
          <w:sz w:val="28"/>
          <w:szCs w:val="28"/>
        </w:rPr>
        <w:t>,</w:t>
      </w:r>
      <w:r w:rsidR="004A539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CE5762">
        <w:rPr>
          <w:rFonts w:ascii="Times New Roman" w:hAnsi="Times New Roman"/>
          <w:sz w:val="28"/>
          <w:szCs w:val="28"/>
        </w:rPr>
        <w:t xml:space="preserve"> </w:t>
      </w:r>
    </w:p>
    <w:p w:rsidR="00C74AF1" w:rsidRPr="0043224D" w:rsidRDefault="004A539F" w:rsidP="0043224D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4AF1" w:rsidRPr="0043224D">
        <w:rPr>
          <w:sz w:val="28"/>
          <w:szCs w:val="28"/>
        </w:rPr>
        <w:t xml:space="preserve">. </w:t>
      </w:r>
      <w:proofErr w:type="gramStart"/>
      <w:r w:rsidR="00C74AF1" w:rsidRPr="0043224D">
        <w:rPr>
          <w:sz w:val="28"/>
          <w:szCs w:val="28"/>
        </w:rPr>
        <w:t>Контроль за</w:t>
      </w:r>
      <w:proofErr w:type="gramEnd"/>
      <w:r w:rsidR="00C74AF1" w:rsidRPr="0043224D">
        <w:rPr>
          <w:sz w:val="28"/>
          <w:szCs w:val="28"/>
        </w:rPr>
        <w:t xml:space="preserve"> </w:t>
      </w:r>
      <w:r w:rsidR="0063325A" w:rsidRPr="0043224D">
        <w:rPr>
          <w:sz w:val="28"/>
          <w:szCs w:val="28"/>
        </w:rPr>
        <w:t xml:space="preserve">исполнением настоящего </w:t>
      </w:r>
      <w:r w:rsidR="004A3968">
        <w:rPr>
          <w:sz w:val="28"/>
          <w:szCs w:val="28"/>
        </w:rPr>
        <w:t xml:space="preserve">распоряжения </w:t>
      </w:r>
      <w:r w:rsidR="001E72BC">
        <w:rPr>
          <w:sz w:val="28"/>
          <w:szCs w:val="28"/>
        </w:rPr>
        <w:t>оставляю за собой.</w:t>
      </w:r>
    </w:p>
    <w:p w:rsidR="00C74AF1" w:rsidRDefault="00C74AF1" w:rsidP="00C74AF1">
      <w:pPr>
        <w:jc w:val="both"/>
        <w:rPr>
          <w:sz w:val="28"/>
          <w:szCs w:val="28"/>
        </w:rPr>
      </w:pPr>
    </w:p>
    <w:p w:rsidR="001E72BC" w:rsidRDefault="001E72BC" w:rsidP="00C74AF1">
      <w:pPr>
        <w:jc w:val="both"/>
        <w:rPr>
          <w:sz w:val="28"/>
          <w:szCs w:val="28"/>
        </w:rPr>
      </w:pPr>
    </w:p>
    <w:p w:rsidR="001E72BC" w:rsidRDefault="001E72BC" w:rsidP="00C74AF1">
      <w:pPr>
        <w:jc w:val="both"/>
        <w:rPr>
          <w:sz w:val="28"/>
          <w:szCs w:val="28"/>
        </w:rPr>
      </w:pPr>
    </w:p>
    <w:p w:rsidR="001E72BC" w:rsidRDefault="001E72BC" w:rsidP="00C74AF1">
      <w:pPr>
        <w:jc w:val="both"/>
        <w:rPr>
          <w:sz w:val="28"/>
          <w:szCs w:val="28"/>
        </w:rPr>
      </w:pPr>
    </w:p>
    <w:p w:rsidR="001E72BC" w:rsidRPr="0043224D" w:rsidRDefault="001E72BC" w:rsidP="00C74AF1">
      <w:pPr>
        <w:jc w:val="both"/>
        <w:rPr>
          <w:sz w:val="28"/>
          <w:szCs w:val="28"/>
        </w:rPr>
      </w:pPr>
    </w:p>
    <w:p w:rsidR="001220C2" w:rsidRDefault="00EC01A2" w:rsidP="00C74AF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E72BC" w:rsidRPr="00B141CF" w:rsidRDefault="001220C2" w:rsidP="001E72BC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1E72BC" w:rsidRPr="00B141CF">
        <w:rPr>
          <w:rFonts w:eastAsia="Calibri"/>
          <w:sz w:val="28"/>
          <w:szCs w:val="28"/>
          <w:lang w:eastAsia="en-US"/>
        </w:rPr>
        <w:t xml:space="preserve">Глава </w:t>
      </w:r>
      <w:r w:rsidR="001E72BC">
        <w:rPr>
          <w:rFonts w:eastAsia="Calibri"/>
          <w:sz w:val="28"/>
          <w:szCs w:val="28"/>
          <w:lang w:eastAsia="en-US"/>
        </w:rPr>
        <w:t xml:space="preserve">Администрации </w:t>
      </w:r>
    </w:p>
    <w:p w:rsidR="001E72BC" w:rsidRDefault="001E72BC" w:rsidP="001E72B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Красноармейского сельского 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А.С. Богуш</w:t>
      </w:r>
    </w:p>
    <w:p w:rsidR="00EE0CCB" w:rsidRPr="0043224D" w:rsidRDefault="00EE0CCB">
      <w:pPr>
        <w:rPr>
          <w:sz w:val="28"/>
          <w:szCs w:val="28"/>
        </w:rPr>
      </w:pPr>
    </w:p>
    <w:p w:rsidR="009C3548" w:rsidRPr="0043224D" w:rsidRDefault="00C74AF1">
      <w:pPr>
        <w:rPr>
          <w:sz w:val="28"/>
          <w:szCs w:val="28"/>
        </w:rPr>
      </w:pPr>
      <w:r w:rsidRPr="0043224D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412EAF" w:rsidRDefault="00412EAF"/>
    <w:p w:rsidR="00570811" w:rsidRDefault="00570811"/>
    <w:p w:rsidR="00570811" w:rsidRDefault="00570811"/>
    <w:p w:rsidR="00570811" w:rsidRDefault="00570811"/>
    <w:p w:rsidR="00570811" w:rsidRDefault="00570811"/>
    <w:p w:rsidR="00570811" w:rsidRDefault="00570811"/>
    <w:p w:rsidR="00570811" w:rsidRDefault="00570811"/>
    <w:p w:rsidR="00570811" w:rsidRDefault="00570811" w:rsidP="00570811">
      <w:pPr>
        <w:pStyle w:val="a3"/>
      </w:pPr>
      <w:r>
        <w:t xml:space="preserve">                                                                                                         Приложение</w:t>
      </w:r>
    </w:p>
    <w:p w:rsidR="00570811" w:rsidRDefault="00570811" w:rsidP="00570811">
      <w:pPr>
        <w:pStyle w:val="a3"/>
      </w:pPr>
      <w:r>
        <w:t xml:space="preserve">                                                                                                         к распоряжению</w:t>
      </w:r>
    </w:p>
    <w:p w:rsidR="00570811" w:rsidRDefault="00570811" w:rsidP="00570811">
      <w:pPr>
        <w:pStyle w:val="a3"/>
      </w:pPr>
      <w:r>
        <w:t xml:space="preserve">                                                                                                           Администрации </w:t>
      </w:r>
      <w:proofErr w:type="gramStart"/>
      <w:r>
        <w:t>Красноармейского</w:t>
      </w:r>
      <w:proofErr w:type="gramEnd"/>
    </w:p>
    <w:p w:rsidR="00570811" w:rsidRDefault="00570811" w:rsidP="00570811">
      <w:pPr>
        <w:pStyle w:val="a3"/>
      </w:pPr>
      <w:r>
        <w:t xml:space="preserve">                                                                                                        сельского поселения</w:t>
      </w:r>
    </w:p>
    <w:p w:rsidR="00570811" w:rsidRDefault="00570811" w:rsidP="00570811">
      <w:pPr>
        <w:pStyle w:val="a3"/>
        <w:tabs>
          <w:tab w:val="left" w:pos="4005"/>
          <w:tab w:val="center" w:pos="5173"/>
          <w:tab w:val="left" w:pos="7755"/>
        </w:tabs>
        <w:jc w:val="left"/>
      </w:pPr>
      <w:r>
        <w:tab/>
        <w:t xml:space="preserve">                                                       от 21.09.2020 №102</w:t>
      </w:r>
    </w:p>
    <w:p w:rsidR="00570811" w:rsidRDefault="00570811" w:rsidP="00570811">
      <w:pPr>
        <w:pStyle w:val="a3"/>
      </w:pPr>
    </w:p>
    <w:p w:rsidR="00570811" w:rsidRDefault="00570811" w:rsidP="00570811">
      <w:pPr>
        <w:pStyle w:val="a3"/>
        <w:jc w:val="left"/>
      </w:pPr>
    </w:p>
    <w:p w:rsidR="00570811" w:rsidRDefault="00570811" w:rsidP="00570811">
      <w:pPr>
        <w:pStyle w:val="a3"/>
        <w:jc w:val="left"/>
      </w:pPr>
    </w:p>
    <w:p w:rsidR="00570811" w:rsidRDefault="00570811" w:rsidP="00570811">
      <w:pPr>
        <w:pStyle w:val="a3"/>
      </w:pPr>
      <w:r>
        <w:t>Основные показатели прогноза</w:t>
      </w:r>
    </w:p>
    <w:p w:rsidR="00570811" w:rsidRDefault="00570811" w:rsidP="00570811">
      <w:pPr>
        <w:pStyle w:val="a6"/>
        <w:ind w:left="-567"/>
      </w:pPr>
      <w:r>
        <w:t xml:space="preserve"> социально-экономического развития Красноармейского сельского поселения на 2021 - 2023 годы</w:t>
      </w: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220"/>
        <w:gridCol w:w="1080"/>
        <w:gridCol w:w="1071"/>
        <w:gridCol w:w="1089"/>
        <w:gridCol w:w="1080"/>
        <w:gridCol w:w="1080"/>
      </w:tblGrid>
      <w:tr w:rsidR="00570811" w:rsidTr="00570811">
        <w:trPr>
          <w:trHeight w:val="6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№</w:t>
            </w:r>
          </w:p>
          <w:p w:rsidR="00570811" w:rsidRDefault="0057081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pStyle w:val="1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Показатели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 измерения.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0"/>
                <w:szCs w:val="20"/>
              </w:rPr>
            </w:pPr>
            <w:r>
              <w:t>2020</w:t>
            </w:r>
          </w:p>
          <w:p w:rsidR="00570811" w:rsidRDefault="00570811">
            <w:pPr>
              <w:jc w:val="center"/>
            </w:pPr>
            <w:r>
              <w:t>год</w:t>
            </w:r>
          </w:p>
          <w:p w:rsidR="00570811" w:rsidRDefault="00570811">
            <w:pPr>
              <w:jc w:val="center"/>
            </w:pPr>
            <w:r>
              <w:t>оценка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0"/>
                <w:szCs w:val="20"/>
              </w:rPr>
            </w:pPr>
            <w:r>
              <w:t>2021</w:t>
            </w:r>
          </w:p>
          <w:p w:rsidR="00570811" w:rsidRDefault="00570811">
            <w:pPr>
              <w:jc w:val="center"/>
            </w:pPr>
            <w:r>
              <w:t>год</w:t>
            </w:r>
          </w:p>
          <w:p w:rsidR="00570811" w:rsidRDefault="00570811">
            <w:pPr>
              <w:jc w:val="center"/>
            </w:pPr>
            <w:r>
              <w:t>прогноз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0"/>
                <w:szCs w:val="20"/>
              </w:rPr>
            </w:pPr>
            <w:r>
              <w:t>2022</w:t>
            </w:r>
          </w:p>
          <w:p w:rsidR="00570811" w:rsidRDefault="00570811">
            <w:pPr>
              <w:jc w:val="center"/>
            </w:pPr>
            <w:r>
              <w:t>год</w:t>
            </w:r>
          </w:p>
          <w:p w:rsidR="00570811" w:rsidRDefault="00570811">
            <w:pPr>
              <w:jc w:val="center"/>
            </w:pPr>
            <w:r>
              <w:t>прогноз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0"/>
                <w:szCs w:val="20"/>
              </w:rPr>
            </w:pPr>
            <w:r>
              <w:t>2023</w:t>
            </w:r>
          </w:p>
          <w:p w:rsidR="00570811" w:rsidRDefault="00570811">
            <w:pPr>
              <w:jc w:val="center"/>
            </w:pPr>
            <w:r>
              <w:t xml:space="preserve"> год</w:t>
            </w:r>
          </w:p>
          <w:p w:rsidR="00570811" w:rsidRDefault="00570811">
            <w:pPr>
              <w:jc w:val="center"/>
            </w:pPr>
            <w:r>
              <w:t>прогноз</w:t>
            </w:r>
          </w:p>
        </w:tc>
      </w:tr>
      <w:tr w:rsidR="00570811" w:rsidTr="00570811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Совокупный объем отгруженных товаров, работ и услуг, выполненных собственными силами по полному кругу предприятий в действующих ценах соответствующих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/>
        </w:tc>
      </w:tr>
      <w:tr w:rsidR="00570811" w:rsidTr="00570811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индекс производства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</w:tr>
      <w:tr w:rsidR="00570811" w:rsidTr="00570811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обрабатывающим производствам в действующих ценах: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</w:tr>
      <w:tr w:rsidR="00570811" w:rsidTr="00570811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индекс производства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</w:tr>
      <w:tr w:rsidR="00570811" w:rsidTr="00570811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производство пищевых продуктов, включая напитки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ind w:left="-108"/>
              <w:jc w:val="both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</w:tr>
      <w:tr w:rsidR="00570811" w:rsidTr="00570811">
        <w:trPr>
          <w:trHeight w:val="2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индекс производства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</w:tr>
      <w:tr w:rsidR="00570811" w:rsidTr="00570811">
        <w:trPr>
          <w:trHeight w:val="3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издательская и полиграфическая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Млн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индекс производства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Производство резиновых и пластмассовых изделий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Млн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Индекс производства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 xml:space="preserve"> производство неметаллических минеральных продуктов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индекс производства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производство машин и оборудования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ind w:hanging="108"/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индекс производства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 xml:space="preserve"> прочие производства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Млн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индекс производства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 xml:space="preserve"> производство и распределение электроэнергии, газа и воды в ценах соответствующих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tabs>
                <w:tab w:val="left" w:pos="-108"/>
                <w:tab w:val="left" w:pos="705"/>
              </w:tabs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индекс производства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Объем продукции сельского хозяйства в ценах соответствующих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2094,0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2198,7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2308,6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2424,1</w:t>
            </w: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 xml:space="preserve"> Индекс производства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  <w:highlight w:val="red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  <w:highlight w:val="re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  <w:highlight w:val="re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  <w:highlight w:val="red"/>
              </w:rPr>
            </w:pP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Объем инвестиций в основной  капитал за счет всех источников в действующих ценах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4430,0</w:t>
            </w:r>
          </w:p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4651,5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4884,0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5128,3</w:t>
            </w: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в сопоставимых ценах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  <w:highlight w:val="red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  <w:highlight w:val="re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  <w:highlight w:val="re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  <w:highlight w:val="red"/>
              </w:rPr>
            </w:pP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Ввод в действие жилых домов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Тыс. м².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</w:tr>
      <w:tr w:rsidR="00570811" w:rsidTr="00570811">
        <w:trPr>
          <w:trHeight w:val="6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Оборот розничной торговли (во всех каналах реализации) в действующих ценах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4052,9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4640,16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4964,9</w:t>
            </w: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в сопоставимых ценах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  <w:highlight w:val="red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  <w:highlight w:val="re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  <w:highlight w:val="re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  <w:highlight w:val="red"/>
              </w:rPr>
            </w:pP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Объем платных услуг населению (с учетом экспертной оценки) в действующих ценах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tabs>
                <w:tab w:val="left" w:pos="-108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Тыс.</w:t>
            </w:r>
          </w:p>
          <w:p w:rsidR="00570811" w:rsidRDefault="00570811">
            <w:pPr>
              <w:tabs>
                <w:tab w:val="left" w:pos="72"/>
              </w:tabs>
              <w:ind w:left="-46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859,3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1052,7</w:t>
            </w:r>
          </w:p>
        </w:tc>
      </w:tr>
      <w:tr w:rsidR="00570811" w:rsidTr="00570811">
        <w:trPr>
          <w:trHeight w:val="2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в сопоставимых ценах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ind w:hanging="3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ind w:hanging="3"/>
              <w:rPr>
                <w:sz w:val="22"/>
              </w:rPr>
            </w:pP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Среднесписочная численность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%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предыдущему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Среднемесячная 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26891,9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28350,2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30072,9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32112,8</w:t>
            </w: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jc w:val="center"/>
              <w:rPr>
                <w:sz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%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предыдущему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106,8</w:t>
            </w: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Фонд оплаты труда (без выплат социального характера)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171820,1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185565,7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tabs>
                <w:tab w:val="left" w:pos="0"/>
                <w:tab w:val="left" w:pos="270"/>
              </w:tabs>
              <w:ind w:right="-267"/>
              <w:rPr>
                <w:sz w:val="22"/>
              </w:rPr>
            </w:pPr>
            <w:r>
              <w:rPr>
                <w:sz w:val="22"/>
              </w:rPr>
              <w:t>200410,9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tabs>
                <w:tab w:val="left" w:pos="0"/>
                <w:tab w:val="left" w:pos="270"/>
              </w:tabs>
              <w:ind w:right="-267"/>
              <w:rPr>
                <w:sz w:val="22"/>
              </w:rPr>
            </w:pPr>
            <w:r>
              <w:rPr>
                <w:sz w:val="22"/>
              </w:rPr>
              <w:t>2124439,7</w:t>
            </w: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%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предыдущему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1" w:rsidRDefault="00570811">
            <w:pPr>
              <w:rPr>
                <w:sz w:val="22"/>
              </w:rPr>
            </w:pPr>
          </w:p>
        </w:tc>
      </w:tr>
      <w:tr w:rsidR="00570811" w:rsidTr="00570811">
        <w:trPr>
          <w:trHeight w:val="3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r>
              <w:rPr>
                <w:sz w:val="22"/>
              </w:rPr>
              <w:t>Прибыль прибыльных предприятий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ind w:left="-108" w:right="-108" w:firstLine="108"/>
              <w:jc w:val="center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1750,9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2044,2</w:t>
            </w:r>
          </w:p>
        </w:tc>
      </w:tr>
      <w:tr w:rsidR="00570811" w:rsidTr="0057081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%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предыдущему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ind w:left="-288" w:firstLine="288"/>
              <w:jc w:val="center"/>
              <w:rPr>
                <w:sz w:val="22"/>
              </w:rPr>
            </w:pPr>
            <w:r>
              <w:rPr>
                <w:sz w:val="22"/>
              </w:rPr>
              <w:t>108,0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11" w:rsidRDefault="00570811">
            <w:pPr>
              <w:ind w:left="-288" w:firstLine="288"/>
              <w:jc w:val="center"/>
              <w:rPr>
                <w:sz w:val="22"/>
              </w:rPr>
            </w:pPr>
            <w:r>
              <w:rPr>
                <w:sz w:val="22"/>
              </w:rPr>
              <w:t>108,1</w:t>
            </w:r>
          </w:p>
        </w:tc>
      </w:tr>
    </w:tbl>
    <w:p w:rsidR="00570811" w:rsidRDefault="00570811" w:rsidP="00570811">
      <w:pPr>
        <w:rPr>
          <w:sz w:val="22"/>
          <w:szCs w:val="22"/>
        </w:rPr>
      </w:pPr>
    </w:p>
    <w:p w:rsidR="00570811" w:rsidRDefault="00570811"/>
    <w:sectPr w:rsidR="00570811" w:rsidSect="001220C2">
      <w:pgSz w:w="11906" w:h="16838"/>
      <w:pgMar w:top="568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D43C7"/>
    <w:multiLevelType w:val="singleLevel"/>
    <w:tmpl w:val="D8B67FE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74AF1"/>
    <w:rsid w:val="0001002A"/>
    <w:rsid w:val="000A7834"/>
    <w:rsid w:val="0010681F"/>
    <w:rsid w:val="001220C2"/>
    <w:rsid w:val="00151701"/>
    <w:rsid w:val="00186A4A"/>
    <w:rsid w:val="001E211C"/>
    <w:rsid w:val="001E72BC"/>
    <w:rsid w:val="00207028"/>
    <w:rsid w:val="00225F45"/>
    <w:rsid w:val="00246004"/>
    <w:rsid w:val="00293C0D"/>
    <w:rsid w:val="00304F36"/>
    <w:rsid w:val="00324EE5"/>
    <w:rsid w:val="003D6F30"/>
    <w:rsid w:val="00412EAF"/>
    <w:rsid w:val="0043224D"/>
    <w:rsid w:val="004A3968"/>
    <w:rsid w:val="004A3B2E"/>
    <w:rsid w:val="004A539F"/>
    <w:rsid w:val="004B0A65"/>
    <w:rsid w:val="0052559A"/>
    <w:rsid w:val="00555DE0"/>
    <w:rsid w:val="00564A9C"/>
    <w:rsid w:val="00570811"/>
    <w:rsid w:val="00627A7B"/>
    <w:rsid w:val="0063325A"/>
    <w:rsid w:val="0064256A"/>
    <w:rsid w:val="00646E34"/>
    <w:rsid w:val="0069593D"/>
    <w:rsid w:val="007A4577"/>
    <w:rsid w:val="007C7936"/>
    <w:rsid w:val="007F135F"/>
    <w:rsid w:val="00825562"/>
    <w:rsid w:val="00867D83"/>
    <w:rsid w:val="008940AE"/>
    <w:rsid w:val="00990BA7"/>
    <w:rsid w:val="009C206F"/>
    <w:rsid w:val="009C3548"/>
    <w:rsid w:val="00A20C88"/>
    <w:rsid w:val="00A3225A"/>
    <w:rsid w:val="00B356AD"/>
    <w:rsid w:val="00B87999"/>
    <w:rsid w:val="00B93EDD"/>
    <w:rsid w:val="00BB17DA"/>
    <w:rsid w:val="00BD4E6F"/>
    <w:rsid w:val="00C16D8B"/>
    <w:rsid w:val="00C56FF3"/>
    <w:rsid w:val="00C74AF1"/>
    <w:rsid w:val="00CF1CFF"/>
    <w:rsid w:val="00D35345"/>
    <w:rsid w:val="00D630E9"/>
    <w:rsid w:val="00DC0B90"/>
    <w:rsid w:val="00EB6837"/>
    <w:rsid w:val="00EC01A2"/>
    <w:rsid w:val="00EE0CCB"/>
    <w:rsid w:val="00F55ECF"/>
    <w:rsid w:val="00F9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AF1"/>
    <w:rPr>
      <w:sz w:val="24"/>
      <w:szCs w:val="24"/>
    </w:rPr>
  </w:style>
  <w:style w:type="paragraph" w:styleId="1">
    <w:name w:val="heading 1"/>
    <w:basedOn w:val="a"/>
    <w:next w:val="a"/>
    <w:qFormat/>
    <w:rsid w:val="009C35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4AF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C74AF1"/>
    <w:pPr>
      <w:jc w:val="center"/>
    </w:pPr>
    <w:rPr>
      <w:b/>
      <w:bCs/>
    </w:rPr>
  </w:style>
  <w:style w:type="paragraph" w:styleId="3">
    <w:name w:val="Body Text 3"/>
    <w:basedOn w:val="a"/>
    <w:link w:val="30"/>
    <w:rsid w:val="00C74AF1"/>
    <w:rPr>
      <w:sz w:val="28"/>
    </w:rPr>
  </w:style>
  <w:style w:type="character" w:customStyle="1" w:styleId="30">
    <w:name w:val="Основной текст 3 Знак"/>
    <w:basedOn w:val="a0"/>
    <w:link w:val="3"/>
    <w:rsid w:val="00C74AF1"/>
    <w:rPr>
      <w:sz w:val="28"/>
      <w:szCs w:val="24"/>
      <w:lang w:val="ru-RU" w:eastAsia="ru-RU" w:bidi="ar-SA"/>
    </w:rPr>
  </w:style>
  <w:style w:type="paragraph" w:styleId="20">
    <w:name w:val="Body Text 2"/>
    <w:basedOn w:val="a"/>
    <w:rsid w:val="00C74AF1"/>
    <w:pPr>
      <w:spacing w:after="120" w:line="480" w:lineRule="auto"/>
    </w:pPr>
  </w:style>
  <w:style w:type="paragraph" w:styleId="a5">
    <w:name w:val="Body Text Indent"/>
    <w:basedOn w:val="a"/>
    <w:rsid w:val="00C74AF1"/>
    <w:pPr>
      <w:spacing w:after="120"/>
      <w:ind w:left="283"/>
    </w:pPr>
  </w:style>
  <w:style w:type="paragraph" w:styleId="a6">
    <w:name w:val="Body Text"/>
    <w:basedOn w:val="a"/>
    <w:rsid w:val="00C74AF1"/>
    <w:pPr>
      <w:spacing w:after="120"/>
    </w:pPr>
  </w:style>
  <w:style w:type="paragraph" w:styleId="a7">
    <w:name w:val="footer"/>
    <w:basedOn w:val="a"/>
    <w:link w:val="a8"/>
    <w:rsid w:val="009C3548"/>
    <w:pPr>
      <w:tabs>
        <w:tab w:val="center" w:pos="4153"/>
        <w:tab w:val="right" w:pos="8306"/>
      </w:tabs>
    </w:pPr>
    <w:rPr>
      <w:sz w:val="28"/>
      <w:szCs w:val="20"/>
      <w:lang w:val="en-US"/>
    </w:rPr>
  </w:style>
  <w:style w:type="paragraph" w:customStyle="1" w:styleId="ConsNormal">
    <w:name w:val="ConsNormal"/>
    <w:rsid w:val="009C35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character" w:customStyle="1" w:styleId="a8">
    <w:name w:val="Нижний колонтитул Знак"/>
    <w:basedOn w:val="a0"/>
    <w:link w:val="a7"/>
    <w:rsid w:val="009C3548"/>
    <w:rPr>
      <w:sz w:val="28"/>
      <w:lang w:val="en-US" w:eastAsia="ru-RU" w:bidi="ar-SA"/>
    </w:rPr>
  </w:style>
  <w:style w:type="paragraph" w:styleId="a9">
    <w:name w:val="Balloon Text"/>
    <w:basedOn w:val="a"/>
    <w:semiHidden/>
    <w:rsid w:val="00867D83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293C0D"/>
    <w:rPr>
      <w:b/>
      <w:bCs/>
    </w:rPr>
  </w:style>
  <w:style w:type="paragraph" w:customStyle="1" w:styleId="ConsPlusNonformat">
    <w:name w:val="ConsPlusNonformat"/>
    <w:rsid w:val="00432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1E72BC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570811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305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4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FCFCF"/>
                                    <w:left w:val="single" w:sz="6" w:space="0" w:color="CFCFCF"/>
                                    <w:bottom w:val="single" w:sz="6" w:space="0" w:color="CFCFCF"/>
                                    <w:right w:val="single" w:sz="6" w:space="0" w:color="CFCFCF"/>
                                  </w:divBdr>
                                  <w:divsChild>
                                    <w:div w:id="90761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Организация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2020-09-22T08:43:00Z</cp:lastPrinted>
  <dcterms:created xsi:type="dcterms:W3CDTF">2020-10-07T07:40:00Z</dcterms:created>
  <dcterms:modified xsi:type="dcterms:W3CDTF">2020-10-07T07:40:00Z</dcterms:modified>
</cp:coreProperties>
</file>