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77"/>
        <w:gridCol w:w="3255"/>
      </w:tblGrid>
      <w:tr w:rsidR="00A228FD">
        <w:tc>
          <w:tcPr>
            <w:tcW w:w="6277" w:type="dxa"/>
            <w:shd w:val="clear" w:color="auto" w:fill="auto"/>
          </w:tcPr>
          <w:p w:rsidR="00A228FD" w:rsidRDefault="00A228FD">
            <w:pPr>
              <w:spacing w:before="14" w:line="264" w:lineRule="exact"/>
              <w:ind w:right="-55"/>
            </w:pPr>
            <w:bookmarkStart w:id="0" w:name="_GoBack"/>
            <w:bookmarkEnd w:id="0"/>
          </w:p>
        </w:tc>
        <w:tc>
          <w:tcPr>
            <w:tcW w:w="3255" w:type="dxa"/>
            <w:shd w:val="clear" w:color="auto" w:fill="auto"/>
          </w:tcPr>
          <w:p w:rsidR="00A228FD" w:rsidRDefault="00440BF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Приложение № 119 </w:t>
            </w:r>
          </w:p>
          <w:p w:rsidR="00A228FD" w:rsidRDefault="00440BFC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протоколу заседания Правления</w:t>
            </w:r>
          </w:p>
          <w:p w:rsidR="00A228FD" w:rsidRDefault="00440BFC">
            <w:pPr>
              <w:ind w:left="73" w:hanging="73"/>
              <w:jc w:val="right"/>
              <w:rPr>
                <w:sz w:val="20"/>
              </w:rPr>
            </w:pPr>
            <w:r>
              <w:rPr>
                <w:sz w:val="20"/>
              </w:rPr>
              <w:t>Региональной службы по тарифам</w:t>
            </w:r>
          </w:p>
          <w:p w:rsidR="00A228FD" w:rsidRDefault="00440BFC">
            <w:pPr>
              <w:jc w:val="right"/>
              <w:rPr>
                <w:sz w:val="20"/>
              </w:rPr>
            </w:pPr>
            <w:r>
              <w:rPr>
                <w:sz w:val="20"/>
              </w:rPr>
              <w:t>Ростовской области</w:t>
            </w:r>
          </w:p>
          <w:p w:rsidR="00A228FD" w:rsidRDefault="00440BFC">
            <w:pPr>
              <w:jc w:val="right"/>
            </w:pPr>
            <w:r>
              <w:rPr>
                <w:sz w:val="20"/>
              </w:rPr>
              <w:t xml:space="preserve">от 28.11.2022 № 69      </w:t>
            </w:r>
          </w:p>
        </w:tc>
      </w:tr>
    </w:tbl>
    <w:p w:rsidR="00A228FD" w:rsidRDefault="00440BFC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9125" cy="619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8FD" w:rsidRDefault="00A228FD">
      <w:pPr>
        <w:jc w:val="right"/>
        <w:rPr>
          <w:b/>
          <w:sz w:val="26"/>
        </w:rPr>
      </w:pPr>
    </w:p>
    <w:p w:rsidR="00A228FD" w:rsidRDefault="00440BFC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A228FD" w:rsidRDefault="00440BFC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A228FD" w:rsidRDefault="00A228FD">
      <w:pPr>
        <w:jc w:val="center"/>
        <w:rPr>
          <w:b/>
          <w:sz w:val="26"/>
        </w:rPr>
      </w:pPr>
    </w:p>
    <w:p w:rsidR="00A228FD" w:rsidRDefault="00440BF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228FD" w:rsidRDefault="00A228FD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A228FD" w:rsidRDefault="00440BFC">
      <w:pPr>
        <w:ind w:right="665" w:firstLine="540"/>
        <w:jc w:val="center"/>
        <w:rPr>
          <w:sz w:val="28"/>
        </w:rPr>
      </w:pPr>
      <w:r>
        <w:rPr>
          <w:sz w:val="28"/>
        </w:rPr>
        <w:t>28.11.2022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Ростов-на-Дону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69/119</w:t>
      </w:r>
    </w:p>
    <w:p w:rsidR="00A228FD" w:rsidRDefault="00A228FD">
      <w:pPr>
        <w:ind w:right="665" w:firstLine="540"/>
        <w:jc w:val="center"/>
        <w:rPr>
          <w:sz w:val="28"/>
        </w:rPr>
      </w:pPr>
    </w:p>
    <w:p w:rsidR="00A228FD" w:rsidRDefault="00A228FD">
      <w:pPr>
        <w:jc w:val="center"/>
        <w:rPr>
          <w:b/>
          <w:sz w:val="26"/>
        </w:rPr>
      </w:pPr>
    </w:p>
    <w:p w:rsidR="00A228FD" w:rsidRDefault="00440BFC">
      <w:pPr>
        <w:jc w:val="center"/>
        <w:rPr>
          <w:b/>
          <w:sz w:val="28"/>
        </w:rPr>
      </w:pPr>
      <w:r>
        <w:rPr>
          <w:b/>
          <w:sz w:val="28"/>
        </w:rPr>
        <w:t xml:space="preserve">О корректировке производственной программы в области </w:t>
      </w:r>
    </w:p>
    <w:p w:rsidR="00A228FD" w:rsidRDefault="00440BFC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обращения с </w:t>
      </w:r>
      <w:r>
        <w:rPr>
          <w:rFonts w:ascii="Times New Roman" w:hAnsi="Times New Roman"/>
          <w:b/>
          <w:sz w:val="28"/>
        </w:rPr>
        <w:t>твердыми коммунальными отходам</w:t>
      </w:r>
      <w:proofErr w:type="gramStart"/>
      <w:r>
        <w:rPr>
          <w:rFonts w:ascii="Times New Roman" w:hAnsi="Times New Roman"/>
          <w:b/>
          <w:sz w:val="28"/>
        </w:rPr>
        <w:t>и ООО</w:t>
      </w:r>
      <w:proofErr w:type="gramEnd"/>
      <w:r>
        <w:rPr>
          <w:rFonts w:ascii="Times New Roman" w:hAnsi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</w:rPr>
        <w:t>ЭкоЦентр</w:t>
      </w:r>
      <w:proofErr w:type="spellEnd"/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:rsidR="00A228FD" w:rsidRDefault="00440BFC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(ИНН 3444177534), г. Волгодонск Ростовской области, на 2023 год</w:t>
      </w:r>
    </w:p>
    <w:p w:rsidR="00A228FD" w:rsidRDefault="00A228FD">
      <w:pPr>
        <w:pStyle w:val="ConsPlusNormal"/>
        <w:ind w:firstLine="540"/>
        <w:jc w:val="center"/>
        <w:rPr>
          <w:sz w:val="24"/>
        </w:rPr>
      </w:pPr>
    </w:p>
    <w:p w:rsidR="00A228FD" w:rsidRDefault="00440BFC">
      <w:pPr>
        <w:ind w:firstLine="540"/>
        <w:jc w:val="both"/>
        <w:rPr>
          <w:b/>
          <w:sz w:val="28"/>
        </w:rPr>
      </w:pPr>
      <w:proofErr w:type="gramStart"/>
      <w:r>
        <w:rPr>
          <w:sz w:val="28"/>
        </w:rPr>
        <w:t>В соответствии с Федеральным законом от 24.06.1998 № 89-ФЗ «Об отходах произв</w:t>
      </w:r>
      <w:r>
        <w:rPr>
          <w:sz w:val="28"/>
        </w:rPr>
        <w:t>одства и потребления», Правилами разработки, утверждения и корректировки производственных программ в области обращения с твердыми коммунальными отходами, а также осуществления контроля за их реализацией, утвержденными постановлением Правительства Российско</w:t>
      </w:r>
      <w:r>
        <w:rPr>
          <w:sz w:val="28"/>
        </w:rPr>
        <w:t>й Федерации от 16.05.2016 № 424</w:t>
      </w:r>
      <w:r>
        <w:rPr>
          <w:sz w:val="28"/>
        </w:rPr>
        <w:t xml:space="preserve">, </w:t>
      </w:r>
      <w:r>
        <w:rPr>
          <w:sz w:val="28"/>
        </w:rPr>
        <w:t xml:space="preserve"> Положением о Региональной службе по тарифам Ростовской области, утвержденным постановлением Правительства Ростовской области от</w:t>
      </w:r>
      <w:proofErr w:type="gramEnd"/>
      <w:r>
        <w:rPr>
          <w:sz w:val="28"/>
        </w:rPr>
        <w:t xml:space="preserve"> 13.01.2012 № 20, Региональная служба по тарифам Ростовской области</w:t>
      </w:r>
    </w:p>
    <w:p w:rsidR="00A228FD" w:rsidRDefault="00A228FD">
      <w:pPr>
        <w:ind w:firstLine="540"/>
        <w:jc w:val="both"/>
        <w:rPr>
          <w:b/>
        </w:rPr>
      </w:pPr>
    </w:p>
    <w:p w:rsidR="00A228FD" w:rsidRDefault="00440BFC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A228FD" w:rsidRDefault="00A228FD">
      <w:pPr>
        <w:pStyle w:val="ConsPlusNormal"/>
        <w:ind w:firstLine="0"/>
        <w:jc w:val="center"/>
        <w:rPr>
          <w:rFonts w:ascii="Times New Roman" w:hAnsi="Times New Roman"/>
          <w:sz w:val="24"/>
        </w:rPr>
      </w:pPr>
    </w:p>
    <w:p w:rsidR="00A228FD" w:rsidRDefault="00440BFC">
      <w:pPr>
        <w:pStyle w:val="ConsPlusNormal"/>
        <w:ind w:firstLine="709"/>
        <w:jc w:val="both"/>
        <w:rPr>
          <w:rFonts w:ascii="Times New Roman" w:hAnsi="Times New Roman"/>
          <w:b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1. </w:t>
      </w:r>
      <w:r>
        <w:rPr>
          <w:rFonts w:ascii="Times New Roman" w:hAnsi="Times New Roman"/>
          <w:spacing w:val="-4"/>
          <w:sz w:val="28"/>
        </w:rPr>
        <w:t xml:space="preserve">Внести </w:t>
      </w:r>
      <w:r>
        <w:rPr>
          <w:rFonts w:ascii="Times New Roman" w:hAnsi="Times New Roman"/>
          <w:spacing w:val="-4"/>
          <w:sz w:val="28"/>
        </w:rPr>
        <w:t>изменение в приложение к постановлению Региональной службы по тарифам Ростовской области от 20</w:t>
      </w:r>
      <w:r>
        <w:rPr>
          <w:rFonts w:ascii="Times New Roman" w:hAnsi="Times New Roman"/>
          <w:sz w:val="28"/>
        </w:rPr>
        <w:t>.12.2021</w:t>
      </w:r>
      <w:r>
        <w:rPr>
          <w:rFonts w:ascii="Times New Roman" w:hAnsi="Times New Roman"/>
          <w:spacing w:val="-4"/>
          <w:sz w:val="28"/>
        </w:rPr>
        <w:t xml:space="preserve"> № 71/81 «</w:t>
      </w:r>
      <w:r>
        <w:rPr>
          <w:rFonts w:ascii="Times New Roman" w:hAnsi="Times New Roman"/>
          <w:spacing w:val="-4"/>
          <w:sz w:val="28"/>
        </w:rPr>
        <w:t xml:space="preserve">Об утверждении производственной программы в области обращения с </w:t>
      </w:r>
      <w:r>
        <w:rPr>
          <w:rFonts w:ascii="Times New Roman" w:hAnsi="Times New Roman"/>
          <w:spacing w:val="-4"/>
          <w:sz w:val="28"/>
        </w:rPr>
        <w:t>твердыми коммунальными отходам</w:t>
      </w:r>
      <w:proofErr w:type="gramStart"/>
      <w:r>
        <w:rPr>
          <w:rFonts w:ascii="Times New Roman" w:hAnsi="Times New Roman"/>
          <w:spacing w:val="-4"/>
          <w:sz w:val="28"/>
        </w:rPr>
        <w:t>и ООО</w:t>
      </w:r>
      <w:proofErr w:type="gramEnd"/>
      <w:r>
        <w:rPr>
          <w:rFonts w:ascii="Times New Roman" w:hAnsi="Times New Roman"/>
          <w:spacing w:val="-4"/>
          <w:sz w:val="28"/>
        </w:rPr>
        <w:t xml:space="preserve"> «</w:t>
      </w:r>
      <w:proofErr w:type="spellStart"/>
      <w:r>
        <w:rPr>
          <w:rFonts w:ascii="Times New Roman" w:hAnsi="Times New Roman"/>
          <w:spacing w:val="-4"/>
          <w:sz w:val="28"/>
        </w:rPr>
        <w:t>ЭкоЦентр</w:t>
      </w:r>
      <w:proofErr w:type="spellEnd"/>
      <w:r>
        <w:rPr>
          <w:rFonts w:ascii="Times New Roman" w:hAnsi="Times New Roman"/>
          <w:spacing w:val="-4"/>
          <w:sz w:val="28"/>
        </w:rPr>
        <w:t>» (ИНН 3444177534), г. Волгодонск Р</w:t>
      </w:r>
      <w:r>
        <w:rPr>
          <w:rFonts w:ascii="Times New Roman" w:hAnsi="Times New Roman"/>
          <w:spacing w:val="-4"/>
          <w:sz w:val="28"/>
        </w:rPr>
        <w:t xml:space="preserve">остовской области, на 2022-2024 годы», изложив его в редакции согласно </w:t>
      </w:r>
      <w:hyperlink r:id="rId8" w:history="1">
        <w:r>
          <w:rPr>
            <w:rFonts w:ascii="Times New Roman" w:hAnsi="Times New Roman"/>
            <w:spacing w:val="-4"/>
            <w:sz w:val="28"/>
          </w:rPr>
          <w:t xml:space="preserve">приложению </w:t>
        </w:r>
      </w:hyperlink>
      <w:r>
        <w:rPr>
          <w:rFonts w:ascii="Times New Roman" w:hAnsi="Times New Roman"/>
          <w:spacing w:val="-4"/>
          <w:sz w:val="28"/>
        </w:rPr>
        <w:t>к настоящему постановлению.</w:t>
      </w:r>
    </w:p>
    <w:p w:rsidR="00A228FD" w:rsidRDefault="00440BFC">
      <w:pPr>
        <w:pStyle w:val="a3"/>
        <w:spacing w:after="0"/>
        <w:ind w:left="0" w:firstLine="720"/>
        <w:jc w:val="both"/>
        <w:rPr>
          <w:spacing w:val="-1"/>
          <w:sz w:val="28"/>
        </w:rPr>
      </w:pPr>
      <w:r>
        <w:rPr>
          <w:spacing w:val="-6"/>
          <w:sz w:val="28"/>
        </w:rPr>
        <w:t xml:space="preserve">2. </w:t>
      </w:r>
      <w:r>
        <w:rPr>
          <w:sz w:val="28"/>
        </w:rPr>
        <w:t>Постанов</w:t>
      </w:r>
      <w:r>
        <w:rPr>
          <w:sz w:val="28"/>
        </w:rPr>
        <w:t>ление подлежит официальному опубликованию, размещению на официальном сайте Региональной службы по тарифам Ростовской области http://rst.donland.ru и вступает в силу со дня его</w:t>
      </w:r>
      <w:r>
        <w:rPr>
          <w:spacing w:val="-1"/>
          <w:sz w:val="28"/>
        </w:rPr>
        <w:t xml:space="preserve"> официального опубликования.</w:t>
      </w:r>
    </w:p>
    <w:p w:rsidR="00A228FD" w:rsidRDefault="00A228FD">
      <w:pPr>
        <w:pStyle w:val="a3"/>
        <w:spacing w:after="0"/>
        <w:ind w:left="0" w:firstLine="720"/>
        <w:jc w:val="both"/>
        <w:rPr>
          <w:spacing w:val="-6"/>
          <w:sz w:val="28"/>
        </w:rPr>
      </w:pPr>
    </w:p>
    <w:p w:rsidR="00A228FD" w:rsidRDefault="00A228FD">
      <w:pPr>
        <w:widowControl w:val="0"/>
        <w:tabs>
          <w:tab w:val="left" w:pos="979"/>
        </w:tabs>
        <w:ind w:firstLine="709"/>
        <w:jc w:val="both"/>
        <w:rPr>
          <w:spacing w:val="-10"/>
        </w:rPr>
      </w:pPr>
    </w:p>
    <w:p w:rsidR="00A228FD" w:rsidRDefault="00440BFC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Руководитель </w:t>
      </w:r>
    </w:p>
    <w:p w:rsidR="00A228FD" w:rsidRDefault="00440BFC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Региональной службы по тарифам </w:t>
      </w:r>
    </w:p>
    <w:p w:rsidR="00A228FD" w:rsidRDefault="00440BFC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</w:t>
      </w:r>
      <w:r>
        <w:rPr>
          <w:rFonts w:ascii="Times New Roman" w:hAnsi="Times New Roman"/>
          <w:b/>
          <w:sz w:val="28"/>
        </w:rPr>
        <w:t xml:space="preserve">овской области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А.В. Лукьянов</w:t>
      </w:r>
    </w:p>
    <w:p w:rsidR="00A228FD" w:rsidRDefault="00440BFC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br w:type="page"/>
      </w:r>
    </w:p>
    <w:p w:rsidR="00A228FD" w:rsidRDefault="00440BFC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A228FD" w:rsidRDefault="00440BFC">
      <w:pPr>
        <w:widowControl w:val="0"/>
        <w:jc w:val="right"/>
      </w:pPr>
      <w:r>
        <w:t>к постановлению Региональной службы</w:t>
      </w:r>
    </w:p>
    <w:p w:rsidR="00A228FD" w:rsidRDefault="00440BFC">
      <w:pPr>
        <w:widowControl w:val="0"/>
        <w:jc w:val="right"/>
      </w:pPr>
      <w:r>
        <w:t>по тарифам Ростовской области</w:t>
      </w:r>
    </w:p>
    <w:p w:rsidR="00A228FD" w:rsidRDefault="00440BFC">
      <w:pPr>
        <w:widowControl w:val="0"/>
        <w:jc w:val="right"/>
        <w:rPr>
          <w:highlight w:val="yellow"/>
        </w:rPr>
      </w:pPr>
      <w:r>
        <w:t>от 28.11.2022  № 69/119</w:t>
      </w:r>
    </w:p>
    <w:p w:rsidR="00A228FD" w:rsidRDefault="00A228FD">
      <w:pPr>
        <w:widowControl w:val="0"/>
        <w:jc w:val="both"/>
        <w:rPr>
          <w:sz w:val="16"/>
          <w:highlight w:val="yellow"/>
        </w:rPr>
      </w:pPr>
    </w:p>
    <w:p w:rsidR="00A228FD" w:rsidRDefault="00A228FD">
      <w:pPr>
        <w:widowControl w:val="0"/>
        <w:jc w:val="center"/>
        <w:rPr>
          <w:b/>
          <w:highlight w:val="yellow"/>
        </w:rPr>
      </w:pPr>
    </w:p>
    <w:p w:rsidR="00A228FD" w:rsidRDefault="00A228FD">
      <w:pPr>
        <w:widowControl w:val="0"/>
        <w:jc w:val="center"/>
        <w:rPr>
          <w:b/>
          <w:highlight w:val="yellow"/>
        </w:rPr>
      </w:pPr>
    </w:p>
    <w:p w:rsidR="00A228FD" w:rsidRDefault="00440BFC">
      <w:pPr>
        <w:widowControl w:val="0"/>
        <w:jc w:val="center"/>
        <w:rPr>
          <w:b/>
        </w:rPr>
      </w:pPr>
      <w:r>
        <w:rPr>
          <w:b/>
        </w:rPr>
        <w:t xml:space="preserve">ПРОИЗВОДСТВЕННАЯ ПРОГРАММА </w:t>
      </w:r>
    </w:p>
    <w:p w:rsidR="00A228FD" w:rsidRDefault="00440BFC">
      <w:pPr>
        <w:widowControl w:val="0"/>
        <w:jc w:val="center"/>
        <w:rPr>
          <w:b/>
        </w:rPr>
      </w:pPr>
      <w:r>
        <w:rPr>
          <w:b/>
        </w:rPr>
        <w:t>в области обращения с твердыми коммунальными отходами (далее – ТКО)</w:t>
      </w:r>
    </w:p>
    <w:p w:rsidR="00A228FD" w:rsidRDefault="00440BFC">
      <w:pPr>
        <w:widowControl w:val="0"/>
        <w:jc w:val="center"/>
      </w:pPr>
      <w:r>
        <w:t>ООО «</w:t>
      </w:r>
      <w:proofErr w:type="spellStart"/>
      <w:r>
        <w:t>ЭкоЦентр</w:t>
      </w:r>
      <w:proofErr w:type="spellEnd"/>
      <w:r>
        <w:t>», г. Волгодонск Ростовской области, на 2022-2024 годы</w:t>
      </w:r>
    </w:p>
    <w:p w:rsidR="00A228FD" w:rsidRDefault="00A228FD">
      <w:pPr>
        <w:widowControl w:val="0"/>
        <w:ind w:firstLine="540"/>
        <w:jc w:val="both"/>
        <w:rPr>
          <w:b/>
          <w:sz w:val="16"/>
          <w:highlight w:val="yellow"/>
        </w:rPr>
      </w:pPr>
    </w:p>
    <w:p w:rsidR="00A228FD" w:rsidRDefault="00A228FD">
      <w:pPr>
        <w:widowControl w:val="0"/>
        <w:ind w:firstLine="540"/>
        <w:jc w:val="both"/>
        <w:rPr>
          <w:b/>
          <w:highlight w:val="yellow"/>
        </w:rPr>
      </w:pPr>
    </w:p>
    <w:p w:rsidR="00A228FD" w:rsidRDefault="00440BFC">
      <w:pPr>
        <w:widowControl w:val="0"/>
        <w:ind w:firstLine="540"/>
        <w:jc w:val="both"/>
      </w:pPr>
      <w:r>
        <w:rPr>
          <w:b/>
        </w:rPr>
        <w:t>1. Паспорт производственной программы</w:t>
      </w:r>
    </w:p>
    <w:p w:rsidR="00A228FD" w:rsidRDefault="00A228FD">
      <w:pPr>
        <w:widowControl w:val="0"/>
        <w:rPr>
          <w:sz w:val="16"/>
          <w:highlight w:val="yellow"/>
        </w:rPr>
      </w:pP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A228FD">
        <w:trPr>
          <w:trHeight w:val="9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Наименование регулируемой организации, ее местонахождение, контакты ответственн</w:t>
            </w:r>
            <w:r>
              <w:rPr>
                <w:sz w:val="20"/>
              </w:rPr>
              <w:t xml:space="preserve">ых лиц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228FD" w:rsidRDefault="00440BFC">
            <w:pPr>
              <w:tabs>
                <w:tab w:val="left" w:pos="3997"/>
                <w:tab w:val="left" w:pos="4897"/>
              </w:tabs>
              <w:ind w:right="-108"/>
              <w:rPr>
                <w:sz w:val="20"/>
              </w:rPr>
            </w:pPr>
            <w:r>
              <w:rPr>
                <w:sz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</w:rPr>
              <w:t>ЭкоЦентр</w:t>
            </w:r>
            <w:proofErr w:type="spellEnd"/>
            <w:r>
              <w:rPr>
                <w:sz w:val="20"/>
              </w:rPr>
              <w:t>»</w:t>
            </w:r>
          </w:p>
          <w:p w:rsidR="00A228FD" w:rsidRDefault="00440BFC">
            <w:pPr>
              <w:tabs>
                <w:tab w:val="left" w:pos="3997"/>
                <w:tab w:val="left" w:pos="4897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Почтовый адрес: ул. 2-я </w:t>
            </w:r>
            <w:proofErr w:type="gramStart"/>
            <w:r>
              <w:rPr>
                <w:sz w:val="20"/>
              </w:rPr>
              <w:t>Луговая</w:t>
            </w:r>
            <w:proofErr w:type="gramEnd"/>
            <w:r>
              <w:rPr>
                <w:sz w:val="20"/>
              </w:rPr>
              <w:t>, д. 14, офис 23-24</w:t>
            </w:r>
          </w:p>
          <w:p w:rsidR="00A228FD" w:rsidRDefault="00440BFC">
            <w:pPr>
              <w:tabs>
                <w:tab w:val="left" w:pos="3997"/>
                <w:tab w:val="left" w:pos="4897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г. Ростов-на-Дону, </w:t>
            </w:r>
          </w:p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Ростовская область, 344002</w:t>
            </w:r>
          </w:p>
        </w:tc>
      </w:tr>
      <w:tr w:rsidR="00A228FD">
        <w:trPr>
          <w:trHeight w:val="8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Наименование уполномоченного органа, утвердившего производственную программу, его местонахождение, контакты ответственных лиц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Региональная служба по тарифам Ростовской области </w:t>
            </w:r>
          </w:p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пр. Кировский, 40А, г. Ростов-на-Дону</w:t>
            </w:r>
          </w:p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тел.: (863) 263-50-55</w:t>
            </w:r>
          </w:p>
        </w:tc>
      </w:tr>
      <w:tr w:rsidR="00A228FD">
        <w:trPr>
          <w:trHeight w:val="6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Период реализации</w:t>
            </w:r>
            <w:r>
              <w:rPr>
                <w:sz w:val="20"/>
              </w:rPr>
              <w:t xml:space="preserve"> производственной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2022-2024 годы</w:t>
            </w:r>
          </w:p>
          <w:p w:rsidR="00A228FD" w:rsidRDefault="00A228FD">
            <w:pPr>
              <w:widowControl w:val="0"/>
              <w:rPr>
                <w:sz w:val="20"/>
              </w:rPr>
            </w:pPr>
          </w:p>
        </w:tc>
      </w:tr>
    </w:tbl>
    <w:p w:rsidR="00A228FD" w:rsidRDefault="00A228FD">
      <w:pPr>
        <w:widowControl w:val="0"/>
        <w:ind w:firstLine="540"/>
        <w:jc w:val="both"/>
        <w:rPr>
          <w:b/>
        </w:rPr>
      </w:pPr>
    </w:p>
    <w:p w:rsidR="00A228FD" w:rsidRDefault="00440BFC">
      <w:pPr>
        <w:widowControl w:val="0"/>
        <w:ind w:firstLine="540"/>
        <w:jc w:val="both"/>
        <w:rPr>
          <w:b/>
        </w:rPr>
      </w:pPr>
      <w:r>
        <w:rPr>
          <w:b/>
        </w:rPr>
        <w:t xml:space="preserve">2. Планируемый объем обрабатываемых, обезвреживаемых и размещаемых твердых коммунальных отходов </w:t>
      </w:r>
    </w:p>
    <w:p w:rsidR="00A228FD" w:rsidRDefault="00A228FD">
      <w:pPr>
        <w:widowControl w:val="0"/>
        <w:ind w:firstLine="540"/>
        <w:jc w:val="both"/>
        <w:rPr>
          <w:b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574"/>
        <w:gridCol w:w="2389"/>
        <w:gridCol w:w="1124"/>
        <w:gridCol w:w="1809"/>
        <w:gridCol w:w="1951"/>
        <w:gridCol w:w="1695"/>
      </w:tblGrid>
      <w:tr w:rsidR="00A228FD">
        <w:trPr>
          <w:trHeight w:val="297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регулируемой деятельности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 регулирования</w:t>
            </w:r>
          </w:p>
        </w:tc>
      </w:tr>
      <w:tr w:rsidR="00A228FD">
        <w:trPr>
          <w:trHeight w:val="303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2024 год</w:t>
            </w:r>
          </w:p>
        </w:tc>
      </w:tr>
      <w:tr w:rsidR="00A228FD">
        <w:trPr>
          <w:trHeight w:hRule="exact" w:val="3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Обработка </w:t>
            </w:r>
            <w:r>
              <w:rPr>
                <w:sz w:val="20"/>
              </w:rPr>
              <w:t xml:space="preserve">ТКО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hRule="exact" w:val="3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Обезвреживание ТКО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тыс. тонн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hRule="exact" w:val="3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Захоронение ТКО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тыс. тонн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226,48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237,63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226,48</w:t>
            </w:r>
          </w:p>
        </w:tc>
      </w:tr>
    </w:tbl>
    <w:p w:rsidR="00A228FD" w:rsidRDefault="00A228FD">
      <w:pPr>
        <w:widowControl w:val="0"/>
        <w:ind w:firstLine="540"/>
        <w:jc w:val="both"/>
        <w:rPr>
          <w:b/>
        </w:rPr>
      </w:pPr>
    </w:p>
    <w:p w:rsidR="00A228FD" w:rsidRDefault="00A228FD">
      <w:pPr>
        <w:widowControl w:val="0"/>
        <w:ind w:firstLine="540"/>
        <w:jc w:val="both"/>
        <w:rPr>
          <w:sz w:val="18"/>
        </w:rPr>
      </w:pPr>
    </w:p>
    <w:p w:rsidR="00A228FD" w:rsidRDefault="00440BFC">
      <w:pPr>
        <w:widowControl w:val="0"/>
        <w:ind w:firstLine="540"/>
        <w:jc w:val="both"/>
        <w:rPr>
          <w:b/>
        </w:rPr>
      </w:pPr>
      <w:r>
        <w:rPr>
          <w:b/>
        </w:rPr>
        <w:t>3. Объем финансовых потребностей, необходимых для реализации производственной программы (без учета НДС).</w:t>
      </w:r>
    </w:p>
    <w:p w:rsidR="00A228FD" w:rsidRDefault="00A228FD">
      <w:pPr>
        <w:widowControl w:val="0"/>
        <w:ind w:firstLine="540"/>
        <w:jc w:val="both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5"/>
        <w:gridCol w:w="988"/>
        <w:gridCol w:w="1555"/>
        <w:gridCol w:w="1935"/>
        <w:gridCol w:w="1680"/>
      </w:tblGrid>
      <w:tr w:rsidR="00A228FD">
        <w:trPr>
          <w:trHeight w:val="248"/>
        </w:trPr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Вид регулируемой деятельности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z w:val="20"/>
              </w:rPr>
              <w:t>изм.</w:t>
            </w:r>
          </w:p>
        </w:tc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регулирования </w:t>
            </w:r>
          </w:p>
        </w:tc>
      </w:tr>
      <w:tr w:rsidR="00A228FD">
        <w:trPr>
          <w:trHeight w:val="142"/>
        </w:trPr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A228FD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A228F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2024 год</w:t>
            </w:r>
          </w:p>
        </w:tc>
      </w:tr>
      <w:tr w:rsidR="00A228FD">
        <w:trPr>
          <w:trHeight w:val="358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Обработка ТКО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38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Обезвреживание ТКО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408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Захоронение ТКО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</w:tbl>
    <w:p w:rsidR="00A228FD" w:rsidRDefault="00A228FD">
      <w:pPr>
        <w:widowControl w:val="0"/>
        <w:ind w:firstLine="540"/>
        <w:jc w:val="both"/>
        <w:rPr>
          <w:sz w:val="16"/>
        </w:rPr>
      </w:pPr>
    </w:p>
    <w:p w:rsidR="00A228FD" w:rsidRDefault="00A228FD"/>
    <w:p w:rsidR="00A228FD" w:rsidRDefault="00A228FD"/>
    <w:p w:rsidR="00A228FD" w:rsidRDefault="00A228FD">
      <w:pPr>
        <w:sectPr w:rsidR="00A228FD">
          <w:pgSz w:w="11906" w:h="16838"/>
          <w:pgMar w:top="1134" w:right="567" w:bottom="1134" w:left="1701" w:header="709" w:footer="709" w:gutter="0"/>
          <w:cols w:space="720"/>
        </w:sectPr>
      </w:pPr>
    </w:p>
    <w:p w:rsidR="00A228FD" w:rsidRDefault="00440BFC">
      <w:pPr>
        <w:widowControl w:val="0"/>
        <w:ind w:right="252" w:firstLine="540"/>
        <w:jc w:val="both"/>
        <w:rPr>
          <w:b/>
        </w:rPr>
      </w:pPr>
      <w:r>
        <w:rPr>
          <w:b/>
        </w:rPr>
        <w:lastRenderedPageBreak/>
        <w:t>4. Перечень и график реализации мероприятий производственной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408"/>
        <w:gridCol w:w="992"/>
        <w:gridCol w:w="1134"/>
        <w:gridCol w:w="992"/>
        <w:gridCol w:w="1134"/>
        <w:gridCol w:w="992"/>
        <w:gridCol w:w="1134"/>
        <w:gridCol w:w="993"/>
        <w:gridCol w:w="1134"/>
        <w:gridCol w:w="992"/>
        <w:gridCol w:w="1134"/>
      </w:tblGrid>
      <w:tr w:rsidR="00A228FD">
        <w:trPr>
          <w:trHeight w:val="130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регулирования       </w:t>
            </w:r>
          </w:p>
        </w:tc>
      </w:tr>
      <w:tr w:rsidR="00A228FD">
        <w:trPr>
          <w:trHeight w:val="24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A228FD"/>
        </w:tc>
        <w:tc>
          <w:tcPr>
            <w:tcW w:w="3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A228FD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A228FD">
        <w:trPr>
          <w:trHeight w:val="46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A228FD"/>
        </w:tc>
        <w:tc>
          <w:tcPr>
            <w:tcW w:w="3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A228F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График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Финансовые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средства,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График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Финансовые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средства,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График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Финансовые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средства,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>
              <w:rPr>
                <w:sz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График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Финансовые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средства,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График 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Финансовые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средства,</w:t>
            </w:r>
          </w:p>
          <w:p w:rsidR="00A228FD" w:rsidRDefault="00440BFC">
            <w:pPr>
              <w:spacing w:line="19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тыс. руб.</w:t>
            </w:r>
          </w:p>
        </w:tc>
      </w:tr>
      <w:tr w:rsidR="00A228FD">
        <w:trPr>
          <w:trHeight w:val="176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Обработка ТКО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</w:tr>
      <w:tr w:rsidR="00A228FD">
        <w:trPr>
          <w:trHeight w:val="2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Текущая эксплуатация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hRule="exact" w:val="39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Текущий и (или) капитальный ремонт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23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rPr>
                <w:b/>
                <w:sz w:val="22"/>
              </w:rPr>
            </w:pPr>
            <w:r>
              <w:rPr>
                <w:sz w:val="20"/>
              </w:rPr>
              <w:t>Обезвреживание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</w:tr>
      <w:tr w:rsidR="00A228FD">
        <w:trPr>
          <w:trHeight w:val="2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Текущая эксплуатация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hRule="exact" w:val="39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Текущий и (или) </w:t>
            </w:r>
            <w:r>
              <w:rPr>
                <w:sz w:val="20"/>
              </w:rPr>
              <w:t>капитальный ремонт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19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Захоронение ТКО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</w:tr>
      <w:tr w:rsidR="00A228FD">
        <w:trPr>
          <w:trHeight w:val="2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Текущая эксплуатация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228FD">
        <w:trPr>
          <w:trHeight w:hRule="exact" w:val="397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Текущий и (или) капитальный ремонт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228FD">
        <w:trPr>
          <w:trHeight w:val="264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jc w:val="center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rPr>
                <w:sz w:val="20"/>
              </w:rPr>
            </w:pPr>
            <w:r>
              <w:rPr>
                <w:sz w:val="20"/>
              </w:rPr>
              <w:t>Итого, тыс. руб.: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</w:t>
            </w:r>
          </w:p>
        </w:tc>
      </w:tr>
    </w:tbl>
    <w:p w:rsidR="00A228FD" w:rsidRDefault="00A228FD">
      <w:pPr>
        <w:widowControl w:val="0"/>
        <w:ind w:firstLine="540"/>
        <w:jc w:val="both"/>
        <w:rPr>
          <w:b/>
          <w:sz w:val="22"/>
        </w:rPr>
      </w:pPr>
    </w:p>
    <w:p w:rsidR="00A228FD" w:rsidRDefault="00440BFC">
      <w:pPr>
        <w:widowControl w:val="0"/>
        <w:ind w:firstLine="540"/>
        <w:jc w:val="both"/>
        <w:rPr>
          <w:b/>
          <w:sz w:val="18"/>
        </w:rPr>
      </w:pPr>
      <w:r>
        <w:rPr>
          <w:b/>
        </w:rPr>
        <w:t xml:space="preserve">5. Плановые и фактические значения показателей эффективности объектов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662"/>
        <w:gridCol w:w="567"/>
        <w:gridCol w:w="850"/>
        <w:gridCol w:w="851"/>
        <w:gridCol w:w="850"/>
        <w:gridCol w:w="1360"/>
        <w:gridCol w:w="1389"/>
        <w:gridCol w:w="1610"/>
      </w:tblGrid>
      <w:tr w:rsidR="00A228FD">
        <w:trPr>
          <w:trHeight w:val="35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</w:p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Фактические значения показателей эффективности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Плановые значения показателей эффективности </w:t>
            </w:r>
          </w:p>
          <w:p w:rsidR="00A228FD" w:rsidRDefault="00440BF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 период регулирования</w:t>
            </w:r>
          </w:p>
        </w:tc>
      </w:tr>
      <w:tr w:rsidR="00A228FD">
        <w:trPr>
          <w:trHeight w:val="2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A228FD"/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A228F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A228FD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2020 </w:t>
            </w:r>
            <w:r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</w:pPr>
            <w:r>
              <w:rPr>
                <w:sz w:val="20"/>
              </w:rPr>
              <w:t>2024 год</w:t>
            </w:r>
          </w:p>
        </w:tc>
      </w:tr>
      <w:tr w:rsidR="00A228FD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rPr>
                <w:sz w:val="20"/>
              </w:rPr>
            </w:pPr>
            <w:r>
              <w:rPr>
                <w:sz w:val="20"/>
              </w:rPr>
              <w:t>Захоронение ТКО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</w:tr>
      <w:tr w:rsidR="00A228FD">
        <w:trPr>
          <w:trHeight w:val="6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228FD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rPr>
                <w:sz w:val="20"/>
              </w:rPr>
            </w:pPr>
            <w:r>
              <w:rPr>
                <w:sz w:val="20"/>
              </w:rPr>
              <w:t>количество возгораний ТКО в расчете на единицу площади объекта захоронения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  <w:r>
              <w:rPr>
                <w:sz w:val="20"/>
              </w:rPr>
              <w:t>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228FD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rPr>
                <w:sz w:val="20"/>
              </w:rPr>
            </w:pPr>
            <w:r>
              <w:rPr>
                <w:sz w:val="20"/>
              </w:rPr>
              <w:t>Обработка ТКО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</w:tr>
      <w:tr w:rsidR="00A228FD">
        <w:trPr>
          <w:trHeight w:val="34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rPr>
                <w:sz w:val="20"/>
              </w:rPr>
            </w:pPr>
            <w:r>
              <w:rPr>
                <w:sz w:val="20"/>
              </w:rPr>
              <w:t xml:space="preserve">доля ТКО, </w:t>
            </w:r>
            <w:proofErr w:type="gramStart"/>
            <w:r>
              <w:rPr>
                <w:sz w:val="20"/>
              </w:rPr>
              <w:t>направляемых</w:t>
            </w:r>
            <w:proofErr w:type="gramEnd"/>
            <w:r>
              <w:rPr>
                <w:sz w:val="20"/>
              </w:rPr>
              <w:t xml:space="preserve"> на утилизацию, в массе ТКО, принятых на обработку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4,41%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  <w:tr w:rsidR="00A228FD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rPr>
                <w:sz w:val="20"/>
              </w:rPr>
            </w:pPr>
            <w:r>
              <w:rPr>
                <w:sz w:val="20"/>
              </w:rPr>
              <w:t>Обезвреживание ТКО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A228FD">
            <w:pPr>
              <w:rPr>
                <w:sz w:val="20"/>
              </w:rPr>
            </w:pPr>
          </w:p>
        </w:tc>
      </w:tr>
      <w:tr w:rsidR="00A228FD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rPr>
                <w:sz w:val="20"/>
              </w:rPr>
            </w:pPr>
            <w:r>
              <w:rPr>
                <w:sz w:val="20"/>
              </w:rPr>
              <w:t>показатель снижения класса опасности ТКО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60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поступивших</w:t>
            </w:r>
            <w:proofErr w:type="gramEnd"/>
            <w:r>
              <w:rPr>
                <w:sz w:val="20"/>
              </w:rPr>
              <w:t xml:space="preserve"> на объект обезвреживания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spacing w:line="21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Дж</w:t>
            </w:r>
            <w:proofErr w:type="gramEnd"/>
            <w:r>
              <w:rPr>
                <w:sz w:val="20"/>
              </w:rPr>
              <w:t>/кг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7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rPr>
                <w:sz w:val="20"/>
              </w:rPr>
            </w:pPr>
            <w:r>
              <w:rPr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228FD" w:rsidRDefault="00A228FD">
      <w:pPr>
        <w:widowControl w:val="0"/>
        <w:jc w:val="both"/>
        <w:rPr>
          <w:sz w:val="20"/>
        </w:rPr>
      </w:pPr>
    </w:p>
    <w:p w:rsidR="00A228FD" w:rsidRDefault="00A228FD">
      <w:pPr>
        <w:widowControl w:val="0"/>
        <w:ind w:firstLine="540"/>
        <w:jc w:val="both"/>
      </w:pPr>
    </w:p>
    <w:p w:rsidR="00A228FD" w:rsidRDefault="00440BFC">
      <w:pPr>
        <w:widowControl w:val="0"/>
        <w:ind w:firstLine="540"/>
        <w:jc w:val="both"/>
        <w:rPr>
          <w:b/>
        </w:rPr>
      </w:pPr>
      <w:r>
        <w:rPr>
          <w:b/>
        </w:rPr>
        <w:t>6. Отчет об исполнении производственной программы за истекший период регулирования (за истекший год долгосрочного периода регулирования)</w:t>
      </w:r>
    </w:p>
    <w:p w:rsidR="00A228FD" w:rsidRDefault="00A228FD">
      <w:pPr>
        <w:widowControl w:val="0"/>
        <w:ind w:firstLine="540"/>
        <w:jc w:val="both"/>
        <w:rPr>
          <w:b/>
          <w:sz w:val="20"/>
        </w:rPr>
      </w:pPr>
    </w:p>
    <w:p w:rsidR="00A228FD" w:rsidRDefault="00440BFC">
      <w:pPr>
        <w:widowControl w:val="0"/>
        <w:ind w:firstLine="540"/>
        <w:jc w:val="both"/>
        <w:rPr>
          <w:b/>
        </w:rPr>
      </w:pPr>
      <w:r>
        <w:rPr>
          <w:b/>
        </w:rPr>
        <w:t xml:space="preserve">6.1. Объем твердых коммунальных отходов </w:t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557"/>
        <w:gridCol w:w="2815"/>
        <w:gridCol w:w="1380"/>
        <w:gridCol w:w="855"/>
        <w:gridCol w:w="990"/>
        <w:gridCol w:w="975"/>
        <w:gridCol w:w="975"/>
        <w:gridCol w:w="975"/>
        <w:gridCol w:w="1020"/>
        <w:gridCol w:w="979"/>
        <w:gridCol w:w="979"/>
        <w:gridCol w:w="979"/>
        <w:gridCol w:w="988"/>
      </w:tblGrid>
      <w:tr w:rsidR="00A228FD">
        <w:trPr>
          <w:trHeight w:val="29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регулируемой деятельности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A228FD">
        <w:trPr>
          <w:trHeight w:val="52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</w:tr>
      <w:tr w:rsidR="00A228FD">
        <w:trPr>
          <w:trHeight w:val="28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Обработка ТКО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куб. 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284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28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Обезвреживание ТКО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куб. м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284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28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Захоронение ТКО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куб. м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rPr>
          <w:trHeight w:val="22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A228FD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147,04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77,45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226,48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237,63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</w:tbl>
    <w:p w:rsidR="00A228FD" w:rsidRDefault="00A228FD">
      <w:pPr>
        <w:widowControl w:val="0"/>
        <w:ind w:firstLine="540"/>
        <w:jc w:val="both"/>
        <w:rPr>
          <w:b/>
        </w:rPr>
      </w:pPr>
    </w:p>
    <w:p w:rsidR="00A228FD" w:rsidRDefault="00440BFC">
      <w:pPr>
        <w:widowControl w:val="0"/>
        <w:ind w:firstLine="540"/>
        <w:jc w:val="both"/>
        <w:rPr>
          <w:b/>
        </w:rPr>
      </w:pPr>
      <w:r>
        <w:rPr>
          <w:b/>
        </w:rPr>
        <w:t>6.2. Перечень мероприятий производственной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"/>
        <w:gridCol w:w="4361"/>
        <w:gridCol w:w="985"/>
        <w:gridCol w:w="985"/>
        <w:gridCol w:w="845"/>
        <w:gridCol w:w="985"/>
        <w:gridCol w:w="985"/>
        <w:gridCol w:w="986"/>
        <w:gridCol w:w="985"/>
        <w:gridCol w:w="985"/>
        <w:gridCol w:w="985"/>
        <w:gridCol w:w="986"/>
      </w:tblGrid>
      <w:tr w:rsidR="00A228FD">
        <w:trPr>
          <w:trHeight w:val="252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97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Финансовые средства, тыс. руб.</w:t>
            </w:r>
          </w:p>
        </w:tc>
      </w:tr>
      <w:tr w:rsidR="00A228FD">
        <w:trPr>
          <w:trHeight w:val="25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A228FD"/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A228FD"/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440B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A228FD">
        <w:trPr>
          <w:trHeight w:val="13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A228FD"/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28FD" w:rsidRDefault="00A228FD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Факт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Факт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Факт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Факт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Факт</w:t>
            </w:r>
          </w:p>
        </w:tc>
      </w:tr>
      <w:tr w:rsidR="00A228FD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Обработка ТКО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</w:tr>
      <w:tr w:rsidR="00A228FD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Текущая эксплуатация объектов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Текущий и (или) капитальный ремонт объектов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both"/>
              <w:rPr>
                <w:b/>
                <w:sz w:val="22"/>
              </w:rPr>
            </w:pPr>
            <w:r>
              <w:rPr>
                <w:sz w:val="20"/>
              </w:rPr>
              <w:t>Обезвреживание ТКО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</w:tr>
      <w:tr w:rsidR="00A228FD">
        <w:trPr>
          <w:trHeight w:val="200"/>
        </w:trPr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Текущая эксплуатация объектов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Текущий и (или) капитальный ремонт объектов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Захоронение ТКО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</w:tr>
      <w:tr w:rsidR="00A228FD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Текущая эксплуатация объектов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8FD" w:rsidRDefault="00440B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Текущий и (или) капитальный ремонт </w:t>
            </w:r>
            <w:r>
              <w:rPr>
                <w:sz w:val="20"/>
              </w:rPr>
              <w:t>объектов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A228FD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A228F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8FD" w:rsidRDefault="00440BFC">
            <w:pPr>
              <w:jc w:val="center"/>
            </w:pPr>
            <w:r>
              <w:t>-</w:t>
            </w:r>
          </w:p>
        </w:tc>
      </w:tr>
    </w:tbl>
    <w:p w:rsidR="00A228FD" w:rsidRDefault="00A228FD">
      <w:pPr>
        <w:widowControl w:val="0"/>
        <w:ind w:firstLine="567"/>
        <w:rPr>
          <w:sz w:val="20"/>
        </w:rPr>
      </w:pPr>
    </w:p>
    <w:p w:rsidR="00A228FD" w:rsidRDefault="00A228FD">
      <w:pPr>
        <w:widowControl w:val="0"/>
        <w:rPr>
          <w:sz w:val="20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4678"/>
      </w:tblGrid>
      <w:tr w:rsidR="00A228FD">
        <w:trPr>
          <w:trHeight w:val="80"/>
        </w:trPr>
        <w:tc>
          <w:tcPr>
            <w:tcW w:w="8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8FD" w:rsidRDefault="00440BF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Начальник отдела регулирования тарифов непроизводственной сферы и транспорта </w:t>
            </w:r>
            <w:r>
              <w:rPr>
                <w:sz w:val="22"/>
              </w:rPr>
              <w:lastRenderedPageBreak/>
              <w:t xml:space="preserve">управления тарифного регулирования коммунального комплекса, транспорта, непроизводственной </w:t>
            </w:r>
            <w:r>
              <w:rPr>
                <w:sz w:val="22"/>
              </w:rPr>
              <w:t>сферы Региональной службы по тарифам Ростовской области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28FD" w:rsidRDefault="00440BFC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Е.К. </w:t>
            </w:r>
            <w:proofErr w:type="spellStart"/>
            <w:r>
              <w:rPr>
                <w:sz w:val="22"/>
              </w:rPr>
              <w:t>Мирошкина</w:t>
            </w:r>
            <w:proofErr w:type="spellEnd"/>
          </w:p>
        </w:tc>
      </w:tr>
    </w:tbl>
    <w:p w:rsidR="00A228FD" w:rsidRDefault="00A228FD">
      <w:pPr>
        <w:widowControl w:val="0"/>
        <w:ind w:firstLine="540"/>
        <w:jc w:val="both"/>
      </w:pPr>
    </w:p>
    <w:p w:rsidR="00A228FD" w:rsidRDefault="00A228FD">
      <w:pPr>
        <w:sectPr w:rsidR="00A228FD">
          <w:headerReference w:type="default" r:id="rId9"/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000000" w:rsidRDefault="00440BFC"/>
    <w:sectPr w:rsidR="00000000">
      <w:headerReference w:type="default" r:id="rId10"/>
      <w:pgSz w:w="11906" w:h="16838"/>
      <w:pgMar w:top="1134" w:right="68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0BFC">
      <w:r>
        <w:separator/>
      </w:r>
    </w:p>
  </w:endnote>
  <w:endnote w:type="continuationSeparator" w:id="0">
    <w:p w:rsidR="00000000" w:rsidRDefault="0044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0BFC">
      <w:r>
        <w:separator/>
      </w:r>
    </w:p>
  </w:footnote>
  <w:footnote w:type="continuationSeparator" w:id="0">
    <w:p w:rsidR="00000000" w:rsidRDefault="0044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D" w:rsidRDefault="00A228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D" w:rsidRDefault="00A228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FD"/>
    <w:rsid w:val="00440BFC"/>
    <w:rsid w:val="00A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концевой сноски1"/>
    <w:link w:val="a5"/>
    <w:rPr>
      <w:vertAlign w:val="superscript"/>
    </w:rPr>
  </w:style>
  <w:style w:type="character" w:styleId="a5">
    <w:name w:val="endnote reference"/>
    <w:link w:val="12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a6"/>
  </w:style>
  <w:style w:type="paragraph" w:styleId="a6">
    <w:name w:val="endnote text"/>
    <w:basedOn w:val="a"/>
    <w:link w:val="a7"/>
    <w:rPr>
      <w:sz w:val="20"/>
    </w:rPr>
  </w:style>
  <w:style w:type="character" w:customStyle="1" w:styleId="a7">
    <w:name w:val="Текст концевой сноски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концевой сноски1"/>
    <w:link w:val="a5"/>
    <w:rPr>
      <w:vertAlign w:val="superscript"/>
    </w:rPr>
  </w:style>
  <w:style w:type="character" w:styleId="a5">
    <w:name w:val="endnote reference"/>
    <w:link w:val="12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a6"/>
  </w:style>
  <w:style w:type="paragraph" w:styleId="a6">
    <w:name w:val="endnote text"/>
    <w:basedOn w:val="a"/>
    <w:link w:val="a7"/>
    <w:rPr>
      <w:sz w:val="20"/>
    </w:rPr>
  </w:style>
  <w:style w:type="character" w:customStyle="1" w:styleId="a7">
    <w:name w:val="Текст концевой сноски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11E30BB447F9BDECFE9D664199422AF50E9DCA136615AC96D7A546AC9807F45F0F20CE9C5DD3E504F91fBx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2023-01-30T06:12:00Z</dcterms:created>
  <dcterms:modified xsi:type="dcterms:W3CDTF">2023-01-30T06:12:00Z</dcterms:modified>
</cp:coreProperties>
</file>