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FF" w:rsidRPr="0008537E" w:rsidRDefault="00CC50FF" w:rsidP="00CC50FF">
      <w:pPr>
        <w:shd w:val="clear" w:color="auto" w:fill="FFFFFF"/>
        <w:spacing w:after="121" w:line="240" w:lineRule="auto"/>
        <w:outlineLvl w:val="0"/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 xml:space="preserve">Публичные слушания по проекту решения «Об отчете об исполнении бюджета </w:t>
      </w:r>
      <w:r w:rsidR="0008537E"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 xml:space="preserve">Красноармейского сельского поселения </w:t>
      </w:r>
      <w:r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>Орловского района за 20</w:t>
      </w:r>
      <w:r w:rsidR="0008537E"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>20</w:t>
      </w:r>
      <w:r w:rsidRPr="0008537E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</w:rPr>
        <w:t xml:space="preserve"> год»</w:t>
      </w:r>
    </w:p>
    <w:p w:rsidR="00CC50FF" w:rsidRPr="0008537E" w:rsidRDefault="0008537E" w:rsidP="00CC50FF">
      <w:pPr>
        <w:shd w:val="clear" w:color="auto" w:fill="FFFFFF"/>
        <w:spacing w:after="61" w:line="240" w:lineRule="auto"/>
        <w:rPr>
          <w:rFonts w:ascii="Times New Roman" w:eastAsia="Times New Roman" w:hAnsi="Times New Roman" w:cs="Times New Roman"/>
          <w:color w:val="2BA3B2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BA3B2"/>
          <w:sz w:val="24"/>
          <w:szCs w:val="24"/>
        </w:rPr>
        <w:t>29</w:t>
      </w:r>
      <w:r w:rsidR="005F40A3">
        <w:rPr>
          <w:rFonts w:ascii="Times New Roman" w:eastAsia="Times New Roman" w:hAnsi="Times New Roman" w:cs="Times New Roman"/>
          <w:color w:val="2BA3B2"/>
          <w:sz w:val="24"/>
          <w:szCs w:val="24"/>
        </w:rPr>
        <w:t xml:space="preserve"> </w:t>
      </w:r>
      <w:r w:rsidRPr="0008537E">
        <w:rPr>
          <w:rFonts w:ascii="Times New Roman" w:eastAsia="Times New Roman" w:hAnsi="Times New Roman" w:cs="Times New Roman"/>
          <w:color w:val="2BA3B2"/>
          <w:sz w:val="24"/>
          <w:szCs w:val="24"/>
        </w:rPr>
        <w:t>апреля</w:t>
      </w:r>
      <w:r w:rsidR="00CC50FF" w:rsidRPr="0008537E">
        <w:rPr>
          <w:rFonts w:ascii="Times New Roman" w:eastAsia="Times New Roman" w:hAnsi="Times New Roman" w:cs="Times New Roman"/>
          <w:color w:val="2BA3B2"/>
          <w:sz w:val="24"/>
          <w:szCs w:val="24"/>
        </w:rPr>
        <w:t xml:space="preserve"> 202</w:t>
      </w:r>
      <w:r w:rsidRPr="0008537E">
        <w:rPr>
          <w:rFonts w:ascii="Times New Roman" w:eastAsia="Times New Roman" w:hAnsi="Times New Roman" w:cs="Times New Roman"/>
          <w:color w:val="2BA3B2"/>
          <w:sz w:val="24"/>
          <w:szCs w:val="24"/>
        </w:rPr>
        <w:t>1</w:t>
      </w:r>
    </w:p>
    <w:p w:rsidR="00CC50FF" w:rsidRPr="0008537E" w:rsidRDefault="00CC50FF" w:rsidP="00CC50FF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4A4A4E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4A4A4E"/>
          <w:sz w:val="24"/>
          <w:szCs w:val="24"/>
        </w:rPr>
        <w:t> </w:t>
      </w:r>
    </w:p>
    <w:p w:rsidR="00CC50FF" w:rsidRPr="0008537E" w:rsidRDefault="0008537E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21</w:t>
      </w:r>
      <w:r w:rsidR="005F40A3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мая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202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1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года в 1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5: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00 состоятся публичные слушания по проекту решения «Об отчете об исполнении бюджета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Красноармейского сельского поселения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Орловского района за 20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20</w:t>
      </w:r>
      <w:r w:rsidR="00CC50FF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год».</w:t>
      </w:r>
    </w:p>
    <w:p w:rsidR="00CC50FF" w:rsidRPr="0008537E" w:rsidRDefault="00CC50FF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Проект решения «Об отчете об исполнении бюджета </w:t>
      </w:r>
      <w:r w:rsidR="00836DCB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Красноармейского сельского поселения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Орловского района  за 20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20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год» размещен на официальном сайте Администрации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Красноармейского сельского поселения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Орловского района</w:t>
      </w:r>
      <w:r w:rsidR="00E97C4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в информационно-телекоммуникационной сети «Интернет».</w:t>
      </w:r>
      <w:r w:rsidR="00E97C4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hyperlink r:id="rId5" w:history="1">
        <w:r w:rsidR="0057750A" w:rsidRPr="0057750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https://krasnoarmsp.ru/images/doc/proekt_resh_2021-04-23.zip</w:t>
        </w:r>
      </w:hyperlink>
    </w:p>
    <w:p w:rsidR="00CC50FF" w:rsidRPr="0008537E" w:rsidRDefault="00CC50FF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Замечания и предложения к проекту решения «Об отчете об исполнении бюджета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Красноармейского сельского поселения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Орловского района за 20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20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год» направляются в уполномоченный орган  по подготовке публичных слушаний не позднее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20</w:t>
      </w:r>
      <w:r w:rsidR="00836712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мая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 202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1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года в письменном виде по адресу: Ростовская область, п.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Красноармейский, пер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.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Красноармейский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,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22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,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кабинет № 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2, либо в электронном виде по адресу электронной почте: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  <w:lang w:val="en-US"/>
        </w:rPr>
        <w:t>sp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29309@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donpac.ru</w:t>
      </w:r>
    </w:p>
    <w:p w:rsidR="00CC50FF" w:rsidRPr="0008537E" w:rsidRDefault="00CC50FF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Замечания и предложения принимаются лично от каждого гражданина с указанием фамилии, имени, отчества, адреса места жительства, номера телефона.</w:t>
      </w:r>
    </w:p>
    <w:p w:rsidR="00CC50FF" w:rsidRPr="0008537E" w:rsidRDefault="00CC50FF" w:rsidP="00CC5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Граждане, желающие принять участие в публичных слушаниях, не позднее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20</w:t>
      </w:r>
      <w:r w:rsidR="005F40A3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мая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202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1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года направляют заявку по адресу электронной почты: 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  <w:lang w:val="en-US"/>
        </w:rPr>
        <w:t>sp</w:t>
      </w:r>
      <w:r w:rsidR="0008537E"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29309@donpac.ru</w:t>
      </w: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. В заявке указываются фамилия, имя, отчество, контактный телефон, адрес места жительства, адрес электронной почты участника публичных слушаний.</w:t>
      </w:r>
    </w:p>
    <w:p w:rsidR="0019344B" w:rsidRPr="00F158D3" w:rsidRDefault="00CC50FF" w:rsidP="00F158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08537E">
        <w:rPr>
          <w:rFonts w:ascii="Times New Roman" w:eastAsia="Times New Roman" w:hAnsi="Times New Roman" w:cs="Times New Roman"/>
          <w:color w:val="22252D"/>
          <w:sz w:val="24"/>
          <w:szCs w:val="24"/>
        </w:rPr>
        <w:t>Телефоны для справок:</w:t>
      </w:r>
      <w:r w:rsidR="00F158D3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8 (863)75-21-7-40, 21-8-59</w:t>
      </w:r>
      <w:bookmarkStart w:id="0" w:name="_GoBack"/>
      <w:bookmarkEnd w:id="0"/>
    </w:p>
    <w:sectPr w:rsidR="0019344B" w:rsidRPr="00F158D3" w:rsidSect="0075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6C03"/>
    <w:multiLevelType w:val="multilevel"/>
    <w:tmpl w:val="580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50FF"/>
    <w:rsid w:val="00082863"/>
    <w:rsid w:val="0008537E"/>
    <w:rsid w:val="000D12EF"/>
    <w:rsid w:val="0019344B"/>
    <w:rsid w:val="00264719"/>
    <w:rsid w:val="004C1925"/>
    <w:rsid w:val="0057750A"/>
    <w:rsid w:val="005F40A3"/>
    <w:rsid w:val="0062662B"/>
    <w:rsid w:val="006B4578"/>
    <w:rsid w:val="00750A19"/>
    <w:rsid w:val="00836712"/>
    <w:rsid w:val="00836DCB"/>
    <w:rsid w:val="0084545D"/>
    <w:rsid w:val="00B45BF5"/>
    <w:rsid w:val="00C231FF"/>
    <w:rsid w:val="00CC50FF"/>
    <w:rsid w:val="00D1384F"/>
    <w:rsid w:val="00E97C4E"/>
    <w:rsid w:val="00EB69F6"/>
    <w:rsid w:val="00F158D3"/>
    <w:rsid w:val="00FD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19"/>
  </w:style>
  <w:style w:type="paragraph" w:styleId="1">
    <w:name w:val="heading 1"/>
    <w:basedOn w:val="a"/>
    <w:link w:val="10"/>
    <w:uiPriority w:val="9"/>
    <w:qFormat/>
    <w:rsid w:val="00CC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CC50FF"/>
  </w:style>
  <w:style w:type="paragraph" w:styleId="a3">
    <w:name w:val="Normal (Web)"/>
    <w:basedOn w:val="a"/>
    <w:uiPriority w:val="99"/>
    <w:unhideWhenUsed/>
    <w:rsid w:val="00CC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6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d">
    <w:name w:val="mid"/>
    <w:basedOn w:val="a0"/>
    <w:rsid w:val="00EB69F6"/>
  </w:style>
  <w:style w:type="character" w:styleId="a4">
    <w:name w:val="Hyperlink"/>
    <w:basedOn w:val="a0"/>
    <w:uiPriority w:val="99"/>
    <w:unhideWhenUsed/>
    <w:rsid w:val="00EB69F6"/>
    <w:rPr>
      <w:color w:val="0000FF"/>
      <w:u w:val="single"/>
    </w:rPr>
  </w:style>
  <w:style w:type="character" w:styleId="a5">
    <w:name w:val="Strong"/>
    <w:basedOn w:val="a0"/>
    <w:uiPriority w:val="22"/>
    <w:qFormat/>
    <w:rsid w:val="00EB69F6"/>
    <w:rPr>
      <w:b/>
      <w:bCs/>
    </w:rPr>
  </w:style>
  <w:style w:type="character" w:styleId="a6">
    <w:name w:val="Emphasis"/>
    <w:basedOn w:val="a0"/>
    <w:uiPriority w:val="20"/>
    <w:qFormat/>
    <w:rsid w:val="00EB69F6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775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696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586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2445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6999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armsp.ru/images/doc/proekt_resh_2021-04-2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2020-08-24T05:21:00Z</cp:lastPrinted>
  <dcterms:created xsi:type="dcterms:W3CDTF">2021-04-28T07:00:00Z</dcterms:created>
  <dcterms:modified xsi:type="dcterms:W3CDTF">2021-04-28T07:06:00Z</dcterms:modified>
</cp:coreProperties>
</file>